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F9070" w14:textId="0C9362BB" w:rsidR="00695227" w:rsidRPr="00343B22" w:rsidRDefault="00FA105A" w:rsidP="00FA105A">
      <w:pPr>
        <w:pBdr>
          <w:top w:val="single" w:sz="4" w:space="9" w:color="000000"/>
          <w:left w:val="single" w:sz="4" w:space="4" w:color="000000"/>
          <w:bottom w:val="single" w:sz="4" w:space="1" w:color="000000"/>
          <w:right w:val="single" w:sz="4" w:space="4" w:color="000000"/>
        </w:pBdr>
        <w:tabs>
          <w:tab w:val="center" w:pos="4818"/>
        </w:tabs>
        <w:rPr>
          <w:rFonts w:ascii="Arial" w:hAnsi="Arial" w:cs="Arial"/>
          <w:b/>
          <w:sz w:val="16"/>
          <w:szCs w:val="16"/>
        </w:rPr>
      </w:pPr>
      <w:r>
        <w:rPr>
          <w:rFonts w:ascii="Arial" w:hAnsi="Arial" w:cs="Arial"/>
          <w:b/>
          <w:sz w:val="16"/>
          <w:szCs w:val="16"/>
        </w:rPr>
        <w:tab/>
      </w:r>
      <w:r w:rsidR="007B4082" w:rsidRPr="00343B22">
        <w:rPr>
          <w:rFonts w:ascii="Arial" w:hAnsi="Arial" w:cs="Arial"/>
          <w:b/>
          <w:sz w:val="16"/>
          <w:szCs w:val="16"/>
        </w:rPr>
        <w:t xml:space="preserve">ISTITUTO DI ISTRUZIONE SUPERIORE </w:t>
      </w:r>
    </w:p>
    <w:p w14:paraId="4C94CE09"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“LA FARINA – BASILE”</w:t>
      </w:r>
    </w:p>
    <w:p w14:paraId="03B115B3"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Classico Statale “G. La Farina” </w:t>
      </w:r>
      <w:r w:rsidRPr="00343B22">
        <w:rPr>
          <w:rFonts w:ascii="Arial" w:hAnsi="Arial" w:cs="Arial"/>
          <w:sz w:val="16"/>
          <w:szCs w:val="16"/>
        </w:rPr>
        <w:t>Via Oratorio della Pace, 5 - 98122 Messina - Tel./Fax 090/44910</w:t>
      </w:r>
    </w:p>
    <w:p w14:paraId="3B9A331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Artistico Statale “E. Basile” </w:t>
      </w:r>
      <w:r w:rsidRPr="00343B22">
        <w:rPr>
          <w:rFonts w:ascii="Arial" w:hAnsi="Arial" w:cs="Arial"/>
          <w:sz w:val="16"/>
          <w:szCs w:val="16"/>
        </w:rPr>
        <w:t>Via U. Fiore</w:t>
      </w:r>
      <w:r w:rsidRPr="00343B22">
        <w:rPr>
          <w:rFonts w:ascii="Arial" w:hAnsi="Arial" w:cs="Arial"/>
          <w:b/>
          <w:sz w:val="16"/>
          <w:szCs w:val="16"/>
        </w:rPr>
        <w:t xml:space="preserve"> - </w:t>
      </w:r>
      <w:r w:rsidRPr="00343B22">
        <w:rPr>
          <w:rFonts w:ascii="Arial" w:hAnsi="Arial" w:cs="Arial"/>
          <w:sz w:val="16"/>
          <w:szCs w:val="16"/>
        </w:rPr>
        <w:t>C/da Conca d’Oro - 98168 Messina - Tel. 090/360135</w:t>
      </w:r>
    </w:p>
    <w:p w14:paraId="25A7DD7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Sede legale: Via Oratorio della Pace, 5 - 98122 Messina</w:t>
      </w:r>
    </w:p>
    <w:p w14:paraId="33E8EB36"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Cod. Fisc. 97110560832 - Cod. Mecc. MEIS03100X</w:t>
      </w:r>
    </w:p>
    <w:p w14:paraId="031EDDFA" w14:textId="08A80161" w:rsidR="00207CD6" w:rsidRPr="00343B22" w:rsidRDefault="00207CD6"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 xml:space="preserve">e-mail: </w:t>
      </w:r>
      <w:hyperlink r:id="rId9" w:history="1">
        <w:r w:rsidRPr="00343B22">
          <w:rPr>
            <w:rStyle w:val="Collegamentoipertestuale"/>
            <w:rFonts w:ascii="Arial" w:hAnsi="Arial" w:cs="Arial"/>
            <w:sz w:val="16"/>
            <w:szCs w:val="16"/>
          </w:rPr>
          <w:t>meis03100x@istruzione.it</w:t>
        </w:r>
      </w:hyperlink>
      <w:r w:rsidRPr="00343B22">
        <w:rPr>
          <w:rFonts w:ascii="Arial" w:hAnsi="Arial" w:cs="Arial"/>
          <w:sz w:val="16"/>
          <w:szCs w:val="16"/>
        </w:rPr>
        <w:t xml:space="preserve">  - PEC: </w:t>
      </w:r>
      <w:hyperlink r:id="rId10" w:history="1">
        <w:r w:rsidRPr="00343B22">
          <w:rPr>
            <w:rStyle w:val="Collegamentoipertestuale"/>
            <w:rFonts w:ascii="Arial" w:hAnsi="Arial" w:cs="Arial"/>
            <w:sz w:val="16"/>
            <w:szCs w:val="16"/>
          </w:rPr>
          <w:t>meis03100x@pec.istruzione.it</w:t>
        </w:r>
      </w:hyperlink>
      <w:r w:rsidRPr="00343B22">
        <w:rPr>
          <w:rFonts w:ascii="Arial" w:hAnsi="Arial" w:cs="Arial"/>
          <w:sz w:val="16"/>
          <w:szCs w:val="16"/>
        </w:rPr>
        <w:t xml:space="preserve"> </w:t>
      </w:r>
    </w:p>
    <w:p w14:paraId="268DE643" w14:textId="77777777" w:rsidR="00207CD6" w:rsidRPr="00343B22" w:rsidRDefault="00207CD6" w:rsidP="00685FA8">
      <w:pPr>
        <w:pStyle w:val="Titolo"/>
        <w:rPr>
          <w:rFonts w:ascii="Arial" w:eastAsia="Arial" w:hAnsi="Arial" w:cs="Arial"/>
        </w:rPr>
      </w:pPr>
    </w:p>
    <w:p w14:paraId="767D6E08" w14:textId="77777777" w:rsidR="00207CD6" w:rsidRPr="00343B22" w:rsidRDefault="00207CD6" w:rsidP="00685FA8">
      <w:pPr>
        <w:pStyle w:val="Titolo"/>
        <w:jc w:val="left"/>
        <w:rPr>
          <w:rFonts w:ascii="Arial" w:eastAsia="Arial" w:hAnsi="Arial" w:cs="Arial"/>
        </w:rPr>
      </w:pPr>
    </w:p>
    <w:p w14:paraId="1B15DC36" w14:textId="77100EFE"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LICEO</w:t>
      </w:r>
      <w:r w:rsidR="00207CD6" w:rsidRPr="00343B22">
        <w:rPr>
          <w:rFonts w:ascii="Arial" w:eastAsia="Arial" w:hAnsi="Arial" w:cs="Arial"/>
          <w:sz w:val="24"/>
        </w:rPr>
        <w:t>: (CLASSICO/ARTISTICO)</w:t>
      </w:r>
    </w:p>
    <w:p w14:paraId="30ADC5EE" w14:textId="058DA083"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INDIRIZZO</w:t>
      </w:r>
      <w:r w:rsidR="00207CD6" w:rsidRPr="00343B22">
        <w:rPr>
          <w:rFonts w:ascii="Arial" w:eastAsia="Arial" w:hAnsi="Arial" w:cs="Arial"/>
          <w:sz w:val="24"/>
        </w:rPr>
        <w:t>:</w:t>
      </w:r>
    </w:p>
    <w:p w14:paraId="06EE2B33" w14:textId="04729580" w:rsidR="00207CD6" w:rsidRPr="00343B22" w:rsidRDefault="00207CD6" w:rsidP="00685FA8">
      <w:pPr>
        <w:pStyle w:val="Titolo"/>
        <w:jc w:val="left"/>
        <w:rPr>
          <w:rFonts w:ascii="Arial" w:eastAsia="Arial" w:hAnsi="Arial" w:cs="Arial"/>
          <w:sz w:val="24"/>
        </w:rPr>
      </w:pPr>
      <w:r w:rsidRPr="00343B22">
        <w:rPr>
          <w:rFonts w:ascii="Arial" w:eastAsia="Arial" w:hAnsi="Arial" w:cs="Arial"/>
          <w:sz w:val="24"/>
        </w:rPr>
        <w:t>ANNO SCOLASTICO: 2024/2025</w:t>
      </w:r>
    </w:p>
    <w:p w14:paraId="71F9EFED" w14:textId="77777777" w:rsidR="00207CD6" w:rsidRPr="00343B22" w:rsidRDefault="00207CD6" w:rsidP="00685FA8">
      <w:pPr>
        <w:pStyle w:val="Titolo"/>
        <w:rPr>
          <w:rFonts w:ascii="Arial" w:eastAsia="Arial" w:hAnsi="Arial" w:cs="Arial"/>
        </w:rPr>
      </w:pPr>
    </w:p>
    <w:p w14:paraId="01C0E501" w14:textId="77777777" w:rsidR="00207CD6" w:rsidRPr="00343B22" w:rsidRDefault="00207CD6" w:rsidP="00685FA8">
      <w:pPr>
        <w:pStyle w:val="Titolo"/>
        <w:rPr>
          <w:rFonts w:ascii="Arial" w:eastAsia="Arial" w:hAnsi="Arial" w:cs="Arial"/>
        </w:rPr>
      </w:pPr>
    </w:p>
    <w:p w14:paraId="13EE5DDB" w14:textId="52038C27" w:rsidR="00A55FE2" w:rsidRPr="00343B22" w:rsidRDefault="007B4082" w:rsidP="0043274D">
      <w:pPr>
        <w:pStyle w:val="Titolo"/>
        <w:rPr>
          <w:rFonts w:ascii="Arial" w:eastAsia="Arial" w:hAnsi="Arial" w:cs="Arial"/>
          <w:sz w:val="32"/>
          <w:szCs w:val="32"/>
        </w:rPr>
      </w:pPr>
      <w:r w:rsidRPr="00343B22">
        <w:rPr>
          <w:rFonts w:ascii="Arial" w:eastAsia="Arial" w:hAnsi="Arial" w:cs="Arial"/>
          <w:sz w:val="32"/>
          <w:szCs w:val="32"/>
        </w:rPr>
        <w:t>PROGRAMMAZIONE DEL CONSIGLIO D</w:t>
      </w:r>
      <w:r w:rsidR="00A55FE2" w:rsidRPr="00343B22">
        <w:rPr>
          <w:rFonts w:ascii="Arial" w:eastAsia="Arial" w:hAnsi="Arial" w:cs="Arial"/>
          <w:sz w:val="32"/>
          <w:szCs w:val="32"/>
        </w:rPr>
        <w:t>ELLA</w:t>
      </w:r>
      <w:r w:rsidRPr="00343B22">
        <w:rPr>
          <w:rFonts w:ascii="Arial" w:eastAsia="Arial" w:hAnsi="Arial" w:cs="Arial"/>
          <w:sz w:val="32"/>
          <w:szCs w:val="32"/>
        </w:rPr>
        <w:t xml:space="preserve"> CLASSE</w:t>
      </w:r>
    </w:p>
    <w:p w14:paraId="41397487" w14:textId="278642FF" w:rsidR="00A55FE2" w:rsidRPr="00343B22" w:rsidRDefault="00A55FE2" w:rsidP="0043274D">
      <w:pPr>
        <w:pStyle w:val="Titolo"/>
        <w:rPr>
          <w:rFonts w:ascii="Arial" w:eastAsia="Arial" w:hAnsi="Arial" w:cs="Arial"/>
          <w:sz w:val="32"/>
          <w:szCs w:val="32"/>
        </w:rPr>
      </w:pPr>
      <w:r w:rsidRPr="00343B22">
        <w:rPr>
          <w:rFonts w:ascii="Arial" w:eastAsia="Arial" w:hAnsi="Arial" w:cs="Arial"/>
          <w:sz w:val="32"/>
          <w:szCs w:val="32"/>
        </w:rPr>
        <w:t>____________</w:t>
      </w:r>
    </w:p>
    <w:p w14:paraId="5686058C" w14:textId="77777777" w:rsidR="00A55FE2" w:rsidRPr="00343B22" w:rsidRDefault="00A55FE2" w:rsidP="0043274D">
      <w:pPr>
        <w:pStyle w:val="Titolo"/>
        <w:rPr>
          <w:rFonts w:ascii="Arial" w:eastAsia="Arial" w:hAnsi="Arial" w:cs="Arial"/>
        </w:rPr>
      </w:pPr>
    </w:p>
    <w:p w14:paraId="2BC3ED12" w14:textId="77777777" w:rsidR="00695227" w:rsidRPr="00343B22" w:rsidRDefault="007B4082" w:rsidP="0043274D">
      <w:pPr>
        <w:pStyle w:val="Titolo"/>
        <w:rPr>
          <w:rFonts w:ascii="Arial" w:eastAsia="Arial" w:hAnsi="Arial" w:cs="Arial"/>
          <w:sz w:val="32"/>
          <w:szCs w:val="32"/>
        </w:rPr>
      </w:pPr>
      <w:r w:rsidRPr="00343B22">
        <w:rPr>
          <w:rFonts w:ascii="Arial" w:eastAsia="Arial" w:hAnsi="Arial" w:cs="Arial"/>
          <w:sz w:val="32"/>
          <w:szCs w:val="32"/>
        </w:rPr>
        <w:t>PRIMO BIENNIO</w:t>
      </w:r>
    </w:p>
    <w:p w14:paraId="3A806892" w14:textId="77777777" w:rsidR="00207CD6" w:rsidRPr="00343B22" w:rsidRDefault="00207CD6" w:rsidP="00685FA8">
      <w:pPr>
        <w:spacing w:line="360" w:lineRule="auto"/>
        <w:rPr>
          <w:rFonts w:ascii="Arial" w:eastAsia="Arial" w:hAnsi="Arial" w:cs="Arial"/>
          <w:b/>
          <w:sz w:val="22"/>
          <w:szCs w:val="22"/>
        </w:rPr>
      </w:pPr>
    </w:p>
    <w:p w14:paraId="6FE83B97" w14:textId="77777777" w:rsidR="00207CD6" w:rsidRPr="00343B22" w:rsidRDefault="00207CD6" w:rsidP="00685FA8">
      <w:pPr>
        <w:spacing w:line="360" w:lineRule="auto"/>
        <w:rPr>
          <w:rFonts w:ascii="Arial" w:eastAsia="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A55FE2" w:rsidRPr="00343B22" w14:paraId="2F02ACB0"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7512353F" w14:textId="77777777" w:rsidR="00A55FE2" w:rsidRPr="00343B22" w:rsidRDefault="00A55FE2" w:rsidP="00685FA8">
            <w:pPr>
              <w:pStyle w:val="Default"/>
              <w:rPr>
                <w:rFonts w:ascii="Arial" w:hAnsi="Arial" w:cs="Arial"/>
                <w:sz w:val="22"/>
                <w:szCs w:val="22"/>
              </w:rPr>
            </w:pPr>
          </w:p>
          <w:tbl>
            <w:tblPr>
              <w:tblW w:w="0" w:type="auto"/>
              <w:jc w:val="center"/>
              <w:tblLook w:val="04A0" w:firstRow="1" w:lastRow="0" w:firstColumn="1" w:lastColumn="0" w:noHBand="0" w:noVBand="1"/>
            </w:tblPr>
            <w:tblGrid>
              <w:gridCol w:w="4959"/>
            </w:tblGrid>
            <w:tr w:rsidR="00A55FE2" w:rsidRPr="00343B22" w14:paraId="2A95BA47" w14:textId="77777777" w:rsidTr="00107B9C">
              <w:trPr>
                <w:trHeight w:val="180"/>
                <w:jc w:val="center"/>
              </w:trPr>
              <w:tc>
                <w:tcPr>
                  <w:tcW w:w="0" w:type="auto"/>
                  <w:tcBorders>
                    <w:top w:val="nil"/>
                    <w:left w:val="nil"/>
                    <w:bottom w:val="nil"/>
                    <w:right w:val="nil"/>
                  </w:tcBorders>
                  <w:hideMark/>
                </w:tcPr>
                <w:p w14:paraId="5691988A" w14:textId="77777777" w:rsidR="00A55FE2" w:rsidRPr="00343B22" w:rsidRDefault="00A55FE2" w:rsidP="00685FA8">
                  <w:pPr>
                    <w:pStyle w:val="Default"/>
                    <w:jc w:val="center"/>
                    <w:rPr>
                      <w:rFonts w:ascii="Arial" w:hAnsi="Arial" w:cs="Arial"/>
                      <w:sz w:val="22"/>
                      <w:szCs w:val="22"/>
                    </w:rPr>
                  </w:pPr>
                  <w:r w:rsidRPr="00343B22">
                    <w:rPr>
                      <w:rFonts w:ascii="Arial" w:hAnsi="Arial" w:cs="Arial"/>
                      <w:b/>
                      <w:bCs/>
                      <w:sz w:val="22"/>
                      <w:szCs w:val="22"/>
                    </w:rPr>
                    <w:t>COMPOSIZIONE DEL CONSIGLIO DI CLASSE</w:t>
                  </w:r>
                </w:p>
              </w:tc>
            </w:tr>
          </w:tbl>
          <w:p w14:paraId="4D180EF5" w14:textId="77777777" w:rsidR="00A55FE2" w:rsidRPr="00343B22" w:rsidRDefault="00A55FE2" w:rsidP="00685FA8">
            <w:pPr>
              <w:rPr>
                <w:rFonts w:ascii="Arial" w:hAnsi="Arial" w:cs="Arial"/>
                <w:b/>
                <w:bCs/>
                <w:sz w:val="22"/>
                <w:szCs w:val="22"/>
              </w:rPr>
            </w:pPr>
          </w:p>
        </w:tc>
      </w:tr>
      <w:tr w:rsidR="00A55FE2" w:rsidRPr="00343B22" w14:paraId="234F794B"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14A7B40E" w14:textId="77777777" w:rsidR="00A55FE2" w:rsidRPr="00343B22" w:rsidRDefault="00A55FE2" w:rsidP="00685FA8">
            <w:pPr>
              <w:rPr>
                <w:rFonts w:ascii="Arial" w:hAnsi="Arial" w:cs="Arial"/>
                <w:sz w:val="22"/>
                <w:szCs w:val="22"/>
              </w:rPr>
            </w:pPr>
          </w:p>
          <w:tbl>
            <w:tblPr>
              <w:tblW w:w="0" w:type="auto"/>
              <w:tblLook w:val="04A0" w:firstRow="1" w:lastRow="0" w:firstColumn="1" w:lastColumn="0" w:noHBand="0" w:noVBand="1"/>
            </w:tblPr>
            <w:tblGrid>
              <w:gridCol w:w="2099"/>
            </w:tblGrid>
            <w:tr w:rsidR="00A55FE2" w:rsidRPr="00343B22" w14:paraId="78DBADA2" w14:textId="77777777" w:rsidTr="00107B9C">
              <w:trPr>
                <w:trHeight w:val="183"/>
              </w:trPr>
              <w:tc>
                <w:tcPr>
                  <w:tcW w:w="0" w:type="auto"/>
                  <w:tcBorders>
                    <w:top w:val="nil"/>
                    <w:left w:val="nil"/>
                    <w:bottom w:val="nil"/>
                    <w:right w:val="nil"/>
                  </w:tcBorders>
                  <w:hideMark/>
                </w:tcPr>
                <w:p w14:paraId="00B347F2" w14:textId="713B4282" w:rsidR="00A55FE2" w:rsidRPr="00343B22" w:rsidRDefault="00A55FE2" w:rsidP="00685FA8">
                  <w:pPr>
                    <w:pStyle w:val="Default"/>
                    <w:rPr>
                      <w:rFonts w:ascii="Arial" w:hAnsi="Arial" w:cs="Arial"/>
                      <w:sz w:val="22"/>
                      <w:szCs w:val="22"/>
                    </w:rPr>
                  </w:pPr>
                  <w:r w:rsidRPr="00343B22">
                    <w:rPr>
                      <w:rFonts w:ascii="Arial" w:hAnsi="Arial" w:cs="Arial"/>
                      <w:b/>
                      <w:sz w:val="22"/>
                      <w:szCs w:val="22"/>
                    </w:rPr>
                    <w:t>COORDINATORE:</w:t>
                  </w:r>
                  <w:r w:rsidRPr="00343B22">
                    <w:rPr>
                      <w:rFonts w:ascii="Arial" w:hAnsi="Arial" w:cs="Arial"/>
                      <w:sz w:val="22"/>
                      <w:szCs w:val="22"/>
                    </w:rPr>
                    <w:t xml:space="preserve"> </w:t>
                  </w:r>
                </w:p>
              </w:tc>
            </w:tr>
          </w:tbl>
          <w:p w14:paraId="1EA10BD4" w14:textId="77777777" w:rsidR="00A55FE2" w:rsidRPr="00343B22" w:rsidRDefault="00A55FE2" w:rsidP="00685FA8">
            <w:pPr>
              <w:rPr>
                <w:rFonts w:ascii="Arial" w:hAnsi="Arial" w:cs="Arial"/>
                <w:b/>
                <w:bCs/>
                <w:sz w:val="22"/>
                <w:szCs w:val="22"/>
              </w:rPr>
            </w:pPr>
          </w:p>
        </w:tc>
      </w:tr>
      <w:tr w:rsidR="00A55FE2" w:rsidRPr="00343B22" w14:paraId="441558C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614174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206"/>
            </w:tblGrid>
            <w:tr w:rsidR="00A55FE2" w:rsidRPr="00343B22" w14:paraId="455AC5D0" w14:textId="77777777" w:rsidTr="00107B9C">
              <w:trPr>
                <w:trHeight w:val="183"/>
              </w:trPr>
              <w:tc>
                <w:tcPr>
                  <w:tcW w:w="0" w:type="auto"/>
                  <w:tcBorders>
                    <w:top w:val="nil"/>
                    <w:left w:val="nil"/>
                    <w:bottom w:val="nil"/>
                    <w:right w:val="nil"/>
                  </w:tcBorders>
                  <w:hideMark/>
                </w:tcPr>
                <w:p w14:paraId="3BCD12E6"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DOCENTI </w:t>
                  </w:r>
                </w:p>
              </w:tc>
            </w:tr>
          </w:tbl>
          <w:p w14:paraId="4663A89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8483FA9"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451"/>
            </w:tblGrid>
            <w:tr w:rsidR="00A55FE2" w:rsidRPr="00343B22" w14:paraId="6FF4C4E2" w14:textId="77777777" w:rsidTr="00107B9C">
              <w:trPr>
                <w:trHeight w:val="183"/>
              </w:trPr>
              <w:tc>
                <w:tcPr>
                  <w:tcW w:w="0" w:type="auto"/>
                  <w:tcBorders>
                    <w:top w:val="nil"/>
                    <w:left w:val="nil"/>
                    <w:bottom w:val="nil"/>
                    <w:right w:val="nil"/>
                  </w:tcBorders>
                  <w:hideMark/>
                </w:tcPr>
                <w:p w14:paraId="06BF322E"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DISCIPLINE </w:t>
                  </w:r>
                </w:p>
              </w:tc>
            </w:tr>
          </w:tbl>
          <w:p w14:paraId="1C31F875" w14:textId="77777777" w:rsidR="00A55FE2" w:rsidRPr="00343B22" w:rsidRDefault="00A55FE2" w:rsidP="00685FA8">
            <w:pPr>
              <w:rPr>
                <w:rFonts w:ascii="Arial" w:hAnsi="Arial" w:cs="Arial"/>
                <w:b/>
                <w:bCs/>
                <w:sz w:val="22"/>
                <w:szCs w:val="22"/>
              </w:rPr>
            </w:pPr>
          </w:p>
        </w:tc>
      </w:tr>
      <w:tr w:rsidR="00A55FE2" w:rsidRPr="00343B22" w14:paraId="2329047C"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01FB8D95"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7344F4" w14:textId="77777777" w:rsidR="00A55FE2" w:rsidRPr="00343B22" w:rsidRDefault="00A55FE2" w:rsidP="00685FA8">
            <w:pPr>
              <w:rPr>
                <w:rFonts w:ascii="Arial" w:hAnsi="Arial" w:cs="Arial"/>
                <w:b/>
                <w:bCs/>
                <w:sz w:val="22"/>
                <w:szCs w:val="22"/>
              </w:rPr>
            </w:pPr>
          </w:p>
        </w:tc>
      </w:tr>
      <w:tr w:rsidR="00A55FE2" w:rsidRPr="00343B22" w14:paraId="4F2C3227"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79DCA3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643AAE" w14:textId="77777777" w:rsidR="00A55FE2" w:rsidRPr="00343B22" w:rsidRDefault="00A55FE2" w:rsidP="00685FA8">
            <w:pPr>
              <w:rPr>
                <w:rFonts w:ascii="Arial" w:hAnsi="Arial" w:cs="Arial"/>
                <w:b/>
                <w:bCs/>
                <w:sz w:val="22"/>
                <w:szCs w:val="22"/>
              </w:rPr>
            </w:pPr>
          </w:p>
        </w:tc>
      </w:tr>
      <w:tr w:rsidR="00A55FE2" w:rsidRPr="00343B22" w14:paraId="4C9673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D8CCF44"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DF86062" w14:textId="77777777" w:rsidR="00A55FE2" w:rsidRPr="00343B22" w:rsidRDefault="00A55FE2" w:rsidP="00685FA8">
            <w:pPr>
              <w:rPr>
                <w:rFonts w:ascii="Arial" w:hAnsi="Arial" w:cs="Arial"/>
                <w:b/>
                <w:bCs/>
                <w:sz w:val="22"/>
                <w:szCs w:val="22"/>
              </w:rPr>
            </w:pPr>
          </w:p>
        </w:tc>
      </w:tr>
      <w:tr w:rsidR="00A55FE2" w:rsidRPr="00343B22" w14:paraId="31C8ACC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42C7D52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749B59B" w14:textId="77777777" w:rsidR="00A55FE2" w:rsidRPr="00343B22" w:rsidRDefault="00A55FE2" w:rsidP="00685FA8">
            <w:pPr>
              <w:rPr>
                <w:rFonts w:ascii="Arial" w:hAnsi="Arial" w:cs="Arial"/>
                <w:b/>
                <w:bCs/>
                <w:sz w:val="22"/>
                <w:szCs w:val="22"/>
              </w:rPr>
            </w:pPr>
          </w:p>
        </w:tc>
      </w:tr>
      <w:tr w:rsidR="00A55FE2" w:rsidRPr="00343B22" w14:paraId="3A4438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A988A2E"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8FA02A4" w14:textId="77777777" w:rsidR="00A55FE2" w:rsidRPr="00343B22" w:rsidRDefault="00A55FE2" w:rsidP="00685FA8">
            <w:pPr>
              <w:rPr>
                <w:rFonts w:ascii="Arial" w:hAnsi="Arial" w:cs="Arial"/>
                <w:b/>
                <w:bCs/>
                <w:sz w:val="22"/>
                <w:szCs w:val="22"/>
              </w:rPr>
            </w:pPr>
          </w:p>
        </w:tc>
      </w:tr>
      <w:tr w:rsidR="00A55FE2" w:rsidRPr="00343B22" w14:paraId="1C44C61D"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62CE89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63E32664" w14:textId="77777777" w:rsidR="00A55FE2" w:rsidRPr="00343B22" w:rsidRDefault="00A55FE2" w:rsidP="00685FA8">
            <w:pPr>
              <w:rPr>
                <w:rFonts w:ascii="Arial" w:hAnsi="Arial" w:cs="Arial"/>
                <w:b/>
                <w:bCs/>
                <w:sz w:val="22"/>
                <w:szCs w:val="22"/>
              </w:rPr>
            </w:pPr>
          </w:p>
        </w:tc>
      </w:tr>
      <w:tr w:rsidR="00A55FE2" w:rsidRPr="00343B22" w14:paraId="2D40F44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1570FCB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9B921C" w14:textId="77777777" w:rsidR="00A55FE2" w:rsidRPr="00343B22" w:rsidRDefault="00A55FE2" w:rsidP="00685FA8">
            <w:pPr>
              <w:rPr>
                <w:rFonts w:ascii="Arial" w:hAnsi="Arial" w:cs="Arial"/>
                <w:b/>
                <w:bCs/>
                <w:sz w:val="22"/>
                <w:szCs w:val="22"/>
              </w:rPr>
            </w:pPr>
          </w:p>
        </w:tc>
      </w:tr>
      <w:tr w:rsidR="00A55FE2" w:rsidRPr="00343B22" w14:paraId="0DF9066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FE8BCF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EA5E96F" w14:textId="77777777" w:rsidR="00A55FE2" w:rsidRPr="00343B22" w:rsidRDefault="00A55FE2" w:rsidP="00685FA8">
            <w:pPr>
              <w:rPr>
                <w:rFonts w:ascii="Arial" w:hAnsi="Arial" w:cs="Arial"/>
                <w:b/>
                <w:bCs/>
                <w:sz w:val="22"/>
                <w:szCs w:val="22"/>
              </w:rPr>
            </w:pPr>
          </w:p>
        </w:tc>
      </w:tr>
      <w:tr w:rsidR="00A55FE2" w:rsidRPr="00343B22" w14:paraId="7225D9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577E81A"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40FEDE3" w14:textId="77777777" w:rsidR="00A55FE2" w:rsidRPr="00343B22" w:rsidRDefault="00A55FE2" w:rsidP="00685FA8">
            <w:pPr>
              <w:rPr>
                <w:rFonts w:ascii="Arial" w:hAnsi="Arial" w:cs="Arial"/>
                <w:b/>
                <w:bCs/>
                <w:sz w:val="22"/>
                <w:szCs w:val="22"/>
              </w:rPr>
            </w:pPr>
          </w:p>
        </w:tc>
      </w:tr>
      <w:tr w:rsidR="00A55FE2" w:rsidRPr="00343B22" w14:paraId="03012DF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103F14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F4B336F" w14:textId="77777777" w:rsidR="00A55FE2" w:rsidRPr="00343B22" w:rsidRDefault="00A55FE2" w:rsidP="00685FA8">
            <w:pPr>
              <w:rPr>
                <w:rFonts w:ascii="Arial" w:hAnsi="Arial" w:cs="Arial"/>
                <w:b/>
                <w:bCs/>
                <w:sz w:val="22"/>
                <w:szCs w:val="22"/>
              </w:rPr>
            </w:pPr>
          </w:p>
        </w:tc>
      </w:tr>
      <w:tr w:rsidR="00A55FE2" w:rsidRPr="00343B22" w14:paraId="7B0CE9F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5F4C8A3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165FFA2A" w14:textId="77777777" w:rsidR="00A55FE2" w:rsidRPr="00343B22" w:rsidRDefault="00A55FE2" w:rsidP="00685FA8">
            <w:pPr>
              <w:rPr>
                <w:rFonts w:ascii="Arial" w:hAnsi="Arial" w:cs="Arial"/>
                <w:b/>
                <w:bCs/>
                <w:sz w:val="22"/>
                <w:szCs w:val="22"/>
              </w:rPr>
            </w:pPr>
          </w:p>
        </w:tc>
      </w:tr>
      <w:tr w:rsidR="00A55FE2" w:rsidRPr="00343B22" w14:paraId="72ECA379"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9794263"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F4A1B5" w14:textId="77777777" w:rsidR="00A55FE2" w:rsidRPr="00343B22" w:rsidRDefault="00A55FE2" w:rsidP="00685FA8">
            <w:pPr>
              <w:rPr>
                <w:rFonts w:ascii="Arial" w:hAnsi="Arial" w:cs="Arial"/>
                <w:b/>
                <w:bCs/>
                <w:sz w:val="22"/>
                <w:szCs w:val="22"/>
              </w:rPr>
            </w:pPr>
          </w:p>
        </w:tc>
      </w:tr>
      <w:tr w:rsidR="00A55FE2" w:rsidRPr="00343B22" w14:paraId="796EEED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B48499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358"/>
            </w:tblGrid>
            <w:tr w:rsidR="00A55FE2" w:rsidRPr="00343B22" w14:paraId="44D9A9C1" w14:textId="77777777" w:rsidTr="00107B9C">
              <w:trPr>
                <w:trHeight w:val="180"/>
              </w:trPr>
              <w:tc>
                <w:tcPr>
                  <w:tcW w:w="0" w:type="auto"/>
                  <w:tcBorders>
                    <w:top w:val="nil"/>
                    <w:left w:val="nil"/>
                    <w:bottom w:val="nil"/>
                    <w:right w:val="nil"/>
                  </w:tcBorders>
                  <w:hideMark/>
                </w:tcPr>
                <w:p w14:paraId="1F3B668B"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RAPPRESENTANTI GENITORI </w:t>
                  </w:r>
                </w:p>
              </w:tc>
            </w:tr>
            <w:tr w:rsidR="00807A92" w:rsidRPr="00343B22" w14:paraId="0CF56259" w14:textId="77777777" w:rsidTr="00107B9C">
              <w:trPr>
                <w:trHeight w:val="180"/>
              </w:trPr>
              <w:tc>
                <w:tcPr>
                  <w:tcW w:w="0" w:type="auto"/>
                  <w:tcBorders>
                    <w:top w:val="nil"/>
                    <w:left w:val="nil"/>
                    <w:bottom w:val="nil"/>
                    <w:right w:val="nil"/>
                  </w:tcBorders>
                </w:tcPr>
                <w:p w14:paraId="1BDD1EDA" w14:textId="77777777" w:rsidR="00807A92" w:rsidRPr="00343B22" w:rsidRDefault="00807A92" w:rsidP="00685FA8">
                  <w:pPr>
                    <w:pStyle w:val="Default"/>
                    <w:rPr>
                      <w:rFonts w:ascii="Arial" w:hAnsi="Arial" w:cs="Arial"/>
                      <w:b/>
                      <w:sz w:val="22"/>
                      <w:szCs w:val="22"/>
                    </w:rPr>
                  </w:pPr>
                </w:p>
              </w:tc>
            </w:tr>
          </w:tbl>
          <w:p w14:paraId="6D5220F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2C85584"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125"/>
            </w:tblGrid>
            <w:tr w:rsidR="00A55FE2" w:rsidRPr="00343B22" w14:paraId="4ACFE745" w14:textId="77777777" w:rsidTr="00107B9C">
              <w:trPr>
                <w:trHeight w:val="180"/>
              </w:trPr>
              <w:tc>
                <w:tcPr>
                  <w:tcW w:w="0" w:type="auto"/>
                  <w:tcBorders>
                    <w:top w:val="nil"/>
                    <w:left w:val="nil"/>
                    <w:bottom w:val="nil"/>
                    <w:right w:val="nil"/>
                  </w:tcBorders>
                  <w:hideMark/>
                </w:tcPr>
                <w:p w14:paraId="5A856711" w14:textId="77777777" w:rsidR="00A55FE2" w:rsidRPr="00343B22" w:rsidRDefault="00A55FE2" w:rsidP="00685FA8">
                  <w:pPr>
                    <w:pStyle w:val="Default"/>
                    <w:rPr>
                      <w:rFonts w:ascii="Arial" w:hAnsi="Arial" w:cs="Arial"/>
                      <w:sz w:val="22"/>
                      <w:szCs w:val="22"/>
                    </w:rPr>
                  </w:pPr>
                  <w:r w:rsidRPr="00343B22">
                    <w:rPr>
                      <w:rFonts w:ascii="Arial" w:hAnsi="Arial" w:cs="Arial"/>
                      <w:b/>
                      <w:bCs/>
                      <w:sz w:val="22"/>
                      <w:szCs w:val="22"/>
                    </w:rPr>
                    <w:t xml:space="preserve">RAPPRESENTANTI ALUNNI </w:t>
                  </w:r>
                </w:p>
              </w:tc>
            </w:tr>
          </w:tbl>
          <w:p w14:paraId="24E828B8" w14:textId="77777777" w:rsidR="00A55FE2" w:rsidRPr="00343B22" w:rsidRDefault="00A55FE2" w:rsidP="00685FA8">
            <w:pPr>
              <w:rPr>
                <w:rFonts w:ascii="Arial" w:hAnsi="Arial" w:cs="Arial"/>
                <w:b/>
                <w:bCs/>
                <w:sz w:val="22"/>
                <w:szCs w:val="22"/>
              </w:rPr>
            </w:pPr>
          </w:p>
        </w:tc>
      </w:tr>
      <w:tr w:rsidR="00807A92" w:rsidRPr="00343B22" w14:paraId="5CECBB8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F8BF3BF" w14:textId="77777777" w:rsidR="00807A92" w:rsidRPr="00807A92" w:rsidRDefault="00807A92" w:rsidP="00685FA8">
            <w:pPr>
              <w:pStyle w:val="Default"/>
              <w:rPr>
                <w:rFonts w:ascii="Arial" w:hAnsi="Arial" w:cs="Arial"/>
                <w:b/>
                <w:bCs/>
                <w:sz w:val="22"/>
                <w:szCs w:val="22"/>
              </w:rPr>
            </w:pPr>
          </w:p>
          <w:p w14:paraId="4F247C40" w14:textId="7712C3D2" w:rsidR="00807A92" w:rsidRPr="00807A92" w:rsidRDefault="00807A92" w:rsidP="00807A92">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4D562F82" w14:textId="77777777" w:rsidR="00807A92" w:rsidRPr="00807A92" w:rsidRDefault="00807A92" w:rsidP="00685FA8">
            <w:pPr>
              <w:pStyle w:val="Default"/>
              <w:rPr>
                <w:rFonts w:ascii="Arial" w:hAnsi="Arial" w:cs="Arial"/>
                <w:b/>
                <w:bCs/>
                <w:sz w:val="22"/>
                <w:szCs w:val="22"/>
              </w:rPr>
            </w:pPr>
          </w:p>
          <w:p w14:paraId="45BF74B2" w14:textId="630480FA"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r w:rsidR="00807A92" w:rsidRPr="00343B22" w14:paraId="7D2BAF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5F22750" w14:textId="77777777" w:rsidR="00807A92" w:rsidRPr="00807A92" w:rsidRDefault="00807A92" w:rsidP="00685FA8">
            <w:pPr>
              <w:pStyle w:val="Default"/>
              <w:rPr>
                <w:rFonts w:ascii="Arial" w:hAnsi="Arial" w:cs="Arial"/>
                <w:b/>
                <w:bCs/>
                <w:sz w:val="22"/>
                <w:szCs w:val="22"/>
              </w:rPr>
            </w:pPr>
          </w:p>
          <w:p w14:paraId="5F2FA71C" w14:textId="22988C64"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08DF2C55" w14:textId="77777777" w:rsidR="00807A92" w:rsidRPr="00807A92" w:rsidRDefault="00807A92" w:rsidP="00685FA8">
            <w:pPr>
              <w:pStyle w:val="Default"/>
              <w:rPr>
                <w:rFonts w:ascii="Arial" w:hAnsi="Arial" w:cs="Arial"/>
                <w:b/>
                <w:bCs/>
                <w:sz w:val="22"/>
                <w:szCs w:val="22"/>
              </w:rPr>
            </w:pPr>
          </w:p>
          <w:p w14:paraId="422AC09A" w14:textId="612E042D"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bl>
    <w:p w14:paraId="5D9743AE" w14:textId="77777777" w:rsidR="007401D0"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p w14:paraId="0312082D" w14:textId="5130F0EB" w:rsidR="00695227"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tbl>
      <w:tblPr>
        <w:tblStyle w:val="a"/>
        <w:tblW w:w="9639" w:type="dxa"/>
        <w:jc w:val="center"/>
        <w:tblInd w:w="0" w:type="dxa"/>
        <w:tblLayout w:type="fixed"/>
        <w:tblLook w:val="0000" w:firstRow="0" w:lastRow="0" w:firstColumn="0" w:lastColumn="0" w:noHBand="0" w:noVBand="0"/>
      </w:tblPr>
      <w:tblGrid>
        <w:gridCol w:w="9639"/>
      </w:tblGrid>
      <w:tr w:rsidR="00695227" w:rsidRPr="00343B22" w14:paraId="04F8E67F" w14:textId="77777777" w:rsidTr="0035375B">
        <w:trPr>
          <w:cantSplit/>
          <w:trHeight w:val="321"/>
          <w:jc w:val="center"/>
        </w:trPr>
        <w:tc>
          <w:tcPr>
            <w:tcW w:w="9639" w:type="dxa"/>
            <w:tcBorders>
              <w:top w:val="single" w:sz="4" w:space="0" w:color="000000"/>
              <w:left w:val="single" w:sz="4" w:space="0" w:color="000000"/>
              <w:bottom w:val="single" w:sz="4" w:space="0" w:color="000000"/>
              <w:right w:val="single" w:sz="4" w:space="0" w:color="000000"/>
            </w:tcBorders>
          </w:tcPr>
          <w:p w14:paraId="3F34B4A8" w14:textId="77777777" w:rsidR="00695227" w:rsidRPr="00343B22" w:rsidRDefault="007B4082" w:rsidP="00685FA8">
            <w:pPr>
              <w:pStyle w:val="Titolo2"/>
            </w:pPr>
            <w:r w:rsidRPr="00343B22">
              <w:lastRenderedPageBreak/>
              <w:t>SITUAZIONE INIZIALE DELLA CLASSE</w:t>
            </w:r>
          </w:p>
          <w:p w14:paraId="6FD1D995" w14:textId="77777777" w:rsidR="00207CD6" w:rsidRPr="00343B22" w:rsidRDefault="00207CD6" w:rsidP="00685FA8">
            <w:pPr>
              <w:rPr>
                <w:rFonts w:ascii="Arial" w:hAnsi="Arial" w:cs="Arial"/>
              </w:rPr>
            </w:pPr>
          </w:p>
          <w:p w14:paraId="51885FDB" w14:textId="77777777" w:rsidR="00207CD6" w:rsidRPr="00343B22" w:rsidRDefault="00207CD6" w:rsidP="00685FA8">
            <w:pPr>
              <w:rPr>
                <w:rFonts w:ascii="Arial" w:hAnsi="Arial" w:cs="Arial"/>
              </w:rPr>
            </w:pPr>
          </w:p>
          <w:p w14:paraId="54C3B6CE" w14:textId="77777777" w:rsidR="00207CD6" w:rsidRPr="00343B22" w:rsidRDefault="00207CD6" w:rsidP="00685FA8">
            <w:pPr>
              <w:rPr>
                <w:rFonts w:ascii="Arial" w:hAnsi="Arial" w:cs="Arial"/>
              </w:rPr>
            </w:pPr>
          </w:p>
          <w:p w14:paraId="4C99F9EF" w14:textId="77777777" w:rsidR="00207CD6" w:rsidRPr="00343B22" w:rsidRDefault="00207CD6" w:rsidP="00685FA8">
            <w:pPr>
              <w:rPr>
                <w:rFonts w:ascii="Arial" w:hAnsi="Arial" w:cs="Arial"/>
              </w:rPr>
            </w:pPr>
          </w:p>
          <w:p w14:paraId="4CE398C6" w14:textId="77777777" w:rsidR="00207CD6" w:rsidRPr="00343B22" w:rsidRDefault="00207CD6" w:rsidP="00685FA8">
            <w:pPr>
              <w:rPr>
                <w:rFonts w:ascii="Arial" w:hAnsi="Arial" w:cs="Arial"/>
              </w:rPr>
            </w:pPr>
          </w:p>
          <w:p w14:paraId="1A9D99B4" w14:textId="77777777" w:rsidR="00207CD6" w:rsidRPr="00343B22" w:rsidRDefault="00207CD6" w:rsidP="00685FA8">
            <w:pPr>
              <w:rPr>
                <w:rFonts w:ascii="Arial" w:hAnsi="Arial" w:cs="Arial"/>
              </w:rPr>
            </w:pPr>
          </w:p>
          <w:p w14:paraId="65D05926" w14:textId="77777777" w:rsidR="00207CD6" w:rsidRPr="00343B22" w:rsidRDefault="00207CD6" w:rsidP="00685FA8">
            <w:pPr>
              <w:rPr>
                <w:rFonts w:ascii="Arial" w:hAnsi="Arial" w:cs="Arial"/>
              </w:rPr>
            </w:pPr>
          </w:p>
        </w:tc>
      </w:tr>
      <w:tr w:rsidR="00695227" w:rsidRPr="00343B22" w14:paraId="1420C2B5" w14:textId="77777777" w:rsidTr="0035375B">
        <w:trPr>
          <w:cantSplit/>
          <w:trHeight w:val="321"/>
          <w:jc w:val="center"/>
        </w:trPr>
        <w:tc>
          <w:tcPr>
            <w:tcW w:w="9639" w:type="dxa"/>
            <w:tcBorders>
              <w:top w:val="single" w:sz="4" w:space="0" w:color="000000"/>
              <w:left w:val="single" w:sz="4" w:space="0" w:color="000000"/>
              <w:bottom w:val="single" w:sz="4" w:space="0" w:color="000000"/>
              <w:right w:val="single" w:sz="4" w:space="0" w:color="000000"/>
            </w:tcBorders>
          </w:tcPr>
          <w:p w14:paraId="7B9922A0" w14:textId="57597197" w:rsidR="00207CD6" w:rsidRPr="00343B22" w:rsidRDefault="007B4082" w:rsidP="00685FA8">
            <w:pPr>
              <w:jc w:val="center"/>
              <w:rPr>
                <w:rFonts w:ascii="Arial" w:eastAsia="Arial" w:hAnsi="Arial" w:cs="Arial"/>
                <w:b/>
                <w:sz w:val="22"/>
                <w:szCs w:val="22"/>
              </w:rPr>
            </w:pPr>
            <w:r w:rsidRPr="00343B22">
              <w:rPr>
                <w:rFonts w:ascii="Arial" w:eastAsia="Arial" w:hAnsi="Arial" w:cs="Arial"/>
                <w:b/>
                <w:sz w:val="22"/>
                <w:szCs w:val="22"/>
              </w:rPr>
              <w:t>CASI PARTICOLARI RIFERITI A SINGOLI ALLIEVI</w:t>
            </w:r>
          </w:p>
          <w:p w14:paraId="6CB1E3FC" w14:textId="77777777" w:rsidR="00207CD6" w:rsidRPr="00343B22" w:rsidRDefault="00207CD6" w:rsidP="00685FA8">
            <w:pPr>
              <w:jc w:val="center"/>
              <w:rPr>
                <w:rFonts w:ascii="Arial" w:eastAsia="Arial" w:hAnsi="Arial" w:cs="Arial"/>
                <w:b/>
                <w:sz w:val="22"/>
                <w:szCs w:val="22"/>
              </w:rPr>
            </w:pPr>
          </w:p>
          <w:p w14:paraId="0AC0F843" w14:textId="77777777" w:rsidR="00207CD6" w:rsidRPr="00343B22" w:rsidRDefault="00207CD6" w:rsidP="00685FA8">
            <w:pPr>
              <w:jc w:val="center"/>
              <w:rPr>
                <w:rFonts w:ascii="Arial" w:eastAsia="Arial" w:hAnsi="Arial" w:cs="Arial"/>
                <w:b/>
                <w:sz w:val="22"/>
                <w:szCs w:val="22"/>
              </w:rPr>
            </w:pPr>
          </w:p>
          <w:p w14:paraId="43DAFBCE" w14:textId="77777777" w:rsidR="00207CD6" w:rsidRPr="00343B22" w:rsidRDefault="00207CD6" w:rsidP="00685FA8">
            <w:pPr>
              <w:jc w:val="center"/>
              <w:rPr>
                <w:rFonts w:ascii="Arial" w:eastAsia="Arial" w:hAnsi="Arial" w:cs="Arial"/>
                <w:b/>
                <w:sz w:val="22"/>
                <w:szCs w:val="22"/>
              </w:rPr>
            </w:pPr>
          </w:p>
          <w:p w14:paraId="2CC4FE79" w14:textId="77777777" w:rsidR="00207CD6" w:rsidRPr="00343B22" w:rsidRDefault="00207CD6" w:rsidP="00685FA8">
            <w:pPr>
              <w:jc w:val="center"/>
              <w:rPr>
                <w:rFonts w:ascii="Arial" w:eastAsia="Arial" w:hAnsi="Arial" w:cs="Arial"/>
                <w:b/>
                <w:sz w:val="22"/>
                <w:szCs w:val="22"/>
              </w:rPr>
            </w:pPr>
          </w:p>
          <w:p w14:paraId="235F2922" w14:textId="77777777" w:rsidR="00207CD6" w:rsidRPr="00343B22" w:rsidRDefault="00207CD6" w:rsidP="00685FA8">
            <w:pPr>
              <w:jc w:val="center"/>
              <w:rPr>
                <w:rFonts w:ascii="Arial" w:eastAsia="Arial" w:hAnsi="Arial" w:cs="Arial"/>
                <w:b/>
                <w:sz w:val="22"/>
                <w:szCs w:val="22"/>
              </w:rPr>
            </w:pPr>
          </w:p>
          <w:p w14:paraId="35A72553" w14:textId="77777777" w:rsidR="00207CD6" w:rsidRPr="00343B22" w:rsidRDefault="00207CD6" w:rsidP="00685FA8">
            <w:pPr>
              <w:jc w:val="center"/>
              <w:rPr>
                <w:rFonts w:ascii="Arial" w:eastAsia="Arial" w:hAnsi="Arial" w:cs="Arial"/>
                <w:b/>
                <w:sz w:val="22"/>
                <w:szCs w:val="22"/>
              </w:rPr>
            </w:pPr>
          </w:p>
          <w:p w14:paraId="5198240E" w14:textId="77777777" w:rsidR="00207CD6" w:rsidRPr="00343B22" w:rsidRDefault="00207CD6" w:rsidP="00685FA8">
            <w:pPr>
              <w:jc w:val="center"/>
              <w:rPr>
                <w:rFonts w:ascii="Arial" w:eastAsia="Arial" w:hAnsi="Arial" w:cs="Arial"/>
                <w:b/>
                <w:sz w:val="22"/>
                <w:szCs w:val="22"/>
              </w:rPr>
            </w:pPr>
          </w:p>
          <w:p w14:paraId="76040AD7" w14:textId="77777777" w:rsidR="00207CD6" w:rsidRPr="00343B22" w:rsidRDefault="00207CD6" w:rsidP="00685FA8">
            <w:pPr>
              <w:jc w:val="center"/>
              <w:rPr>
                <w:rFonts w:ascii="Arial" w:eastAsia="Arial" w:hAnsi="Arial" w:cs="Arial"/>
                <w:b/>
                <w:sz w:val="22"/>
                <w:szCs w:val="22"/>
              </w:rPr>
            </w:pPr>
          </w:p>
        </w:tc>
      </w:tr>
    </w:tbl>
    <w:p w14:paraId="3316E6C5" w14:textId="2FB70D68" w:rsidR="00695227" w:rsidRPr="00343B22" w:rsidRDefault="00695227" w:rsidP="00685FA8">
      <w:pPr>
        <w:rPr>
          <w:rFonts w:ascii="Arial" w:eastAsia="Calibri" w:hAnsi="Arial" w:cs="Arial"/>
          <w:sz w:val="22"/>
          <w:szCs w:val="22"/>
        </w:rPr>
      </w:pPr>
    </w:p>
    <w:p w14:paraId="1C8A0BDA" w14:textId="76F55F17" w:rsidR="007401D0" w:rsidRPr="00343B22" w:rsidRDefault="007401D0" w:rsidP="00685FA8">
      <w:pPr>
        <w:rPr>
          <w:rFonts w:ascii="Arial" w:eastAsia="Calibri" w:hAnsi="Arial" w:cs="Arial"/>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4"/>
        <w:gridCol w:w="3259"/>
        <w:gridCol w:w="3116"/>
      </w:tblGrid>
      <w:tr w:rsidR="005B26D3" w:rsidRPr="00343B22" w14:paraId="0EAA3016" w14:textId="77777777" w:rsidTr="00107B9C">
        <w:trPr>
          <w:cantSplit/>
        </w:trPr>
        <w:tc>
          <w:tcPr>
            <w:tcW w:w="9639" w:type="dxa"/>
            <w:gridSpan w:val="3"/>
          </w:tcPr>
          <w:p w14:paraId="510D84BD" w14:textId="77777777" w:rsidR="005B26D3" w:rsidRPr="00343B22" w:rsidRDefault="005B26D3" w:rsidP="00107B9C">
            <w:pPr>
              <w:pBdr>
                <w:top w:val="nil"/>
                <w:left w:val="nil"/>
                <w:bottom w:val="nil"/>
                <w:right w:val="nil"/>
                <w:between w:val="nil"/>
              </w:pBdr>
              <w:jc w:val="center"/>
              <w:rPr>
                <w:rFonts w:ascii="Arial" w:eastAsia="Arial" w:hAnsi="Arial" w:cs="Arial"/>
                <w:b/>
                <w:color w:val="000000"/>
              </w:rPr>
            </w:pPr>
            <w:r w:rsidRPr="00343B22">
              <w:rPr>
                <w:rFonts w:ascii="Arial" w:eastAsia="Arial" w:hAnsi="Arial" w:cs="Arial"/>
                <w:b/>
                <w:color w:val="000000"/>
              </w:rPr>
              <w:t>OBIETTIVI SOCIO- COMPORTAMENTALI</w:t>
            </w:r>
          </w:p>
        </w:tc>
      </w:tr>
      <w:tr w:rsidR="005B26D3" w:rsidRPr="00343B22" w14:paraId="3EFB53F3" w14:textId="77777777" w:rsidTr="00107B9C">
        <w:tc>
          <w:tcPr>
            <w:tcW w:w="3264" w:type="dxa"/>
          </w:tcPr>
          <w:p w14:paraId="32038546" w14:textId="77777777" w:rsidR="005B26D3" w:rsidRPr="00343B22" w:rsidRDefault="005B26D3" w:rsidP="00107B9C">
            <w:pPr>
              <w:rPr>
                <w:rFonts w:ascii="Arial" w:eastAsia="Arial" w:hAnsi="Arial" w:cs="Arial"/>
                <w:sz w:val="20"/>
                <w:szCs w:val="20"/>
              </w:rPr>
            </w:pPr>
            <w:r w:rsidRPr="00343B22">
              <w:rPr>
                <w:rFonts w:ascii="Arial" w:eastAsia="Arial" w:hAnsi="Arial" w:cs="Arial"/>
                <w:b/>
                <w:sz w:val="20"/>
                <w:szCs w:val="20"/>
              </w:rPr>
              <w:t>RISPETTARE LE REGOLE</w:t>
            </w:r>
          </w:p>
        </w:tc>
        <w:tc>
          <w:tcPr>
            <w:tcW w:w="3259" w:type="dxa"/>
          </w:tcPr>
          <w:p w14:paraId="4C1C9AA2" w14:textId="77777777" w:rsidR="005B26D3" w:rsidRPr="00343B22" w:rsidRDefault="005B26D3" w:rsidP="00107B9C">
            <w:pPr>
              <w:pStyle w:val="Titolo1"/>
              <w:rPr>
                <w:rFonts w:ascii="Arial" w:eastAsia="Arial" w:hAnsi="Arial" w:cs="Arial"/>
              </w:rPr>
            </w:pPr>
            <w:r w:rsidRPr="00343B22">
              <w:rPr>
                <w:rFonts w:ascii="Arial" w:eastAsia="Arial" w:hAnsi="Arial" w:cs="Arial"/>
              </w:rPr>
              <w:t>RISPETTARE PERSONE E COSE</w:t>
            </w:r>
          </w:p>
        </w:tc>
        <w:tc>
          <w:tcPr>
            <w:tcW w:w="3116" w:type="dxa"/>
          </w:tcPr>
          <w:p w14:paraId="00650848" w14:textId="77777777" w:rsidR="005B26D3" w:rsidRPr="00343B22" w:rsidRDefault="005B26D3" w:rsidP="00107B9C">
            <w:pPr>
              <w:pStyle w:val="Titolo1"/>
              <w:rPr>
                <w:rFonts w:ascii="Arial" w:eastAsia="Arial" w:hAnsi="Arial" w:cs="Arial"/>
              </w:rPr>
            </w:pPr>
            <w:r w:rsidRPr="00343B22">
              <w:rPr>
                <w:rFonts w:ascii="Arial" w:eastAsia="Arial" w:hAnsi="Arial" w:cs="Arial"/>
              </w:rPr>
              <w:t>LAVORARE IN GRUPPO</w:t>
            </w:r>
          </w:p>
        </w:tc>
      </w:tr>
      <w:tr w:rsidR="005B26D3" w:rsidRPr="00343B22" w14:paraId="139194B1" w14:textId="77777777" w:rsidTr="00107B9C">
        <w:tc>
          <w:tcPr>
            <w:tcW w:w="3264" w:type="dxa"/>
          </w:tcPr>
          <w:p w14:paraId="4AD0680C" w14:textId="77777777" w:rsidR="005B26D3" w:rsidRPr="00343B22" w:rsidRDefault="005B26D3" w:rsidP="00107B9C">
            <w:pPr>
              <w:rPr>
                <w:rFonts w:ascii="Arial" w:eastAsia="Arial" w:hAnsi="Arial" w:cs="Arial"/>
                <w:sz w:val="20"/>
                <w:szCs w:val="20"/>
              </w:rPr>
            </w:pPr>
            <w:r w:rsidRPr="00343B22">
              <w:rPr>
                <w:rFonts w:ascii="Arial" w:eastAsia="Arial" w:hAnsi="Arial" w:cs="Arial"/>
                <w:sz w:val="20"/>
                <w:szCs w:val="20"/>
                <w:u w:val="single"/>
              </w:rPr>
              <w:t>Puntualità</w:t>
            </w:r>
            <w:r w:rsidRPr="00343B22">
              <w:rPr>
                <w:rFonts w:ascii="Arial" w:eastAsia="Arial" w:hAnsi="Arial" w:cs="Arial"/>
                <w:sz w:val="20"/>
                <w:szCs w:val="20"/>
              </w:rPr>
              <w:t>:</w:t>
            </w:r>
          </w:p>
          <w:p w14:paraId="38346342" w14:textId="77777777" w:rsidR="005B26D3" w:rsidRPr="00343B22" w:rsidRDefault="005B26D3" w:rsidP="005B26D3">
            <w:pPr>
              <w:numPr>
                <w:ilvl w:val="0"/>
                <w:numId w:val="42"/>
              </w:numPr>
              <w:tabs>
                <w:tab w:val="left" w:pos="4320"/>
              </w:tabs>
              <w:rPr>
                <w:rFonts w:ascii="Arial" w:eastAsia="Arial" w:hAnsi="Arial" w:cs="Arial"/>
                <w:sz w:val="20"/>
                <w:szCs w:val="20"/>
              </w:rPr>
            </w:pPr>
            <w:r w:rsidRPr="00343B22">
              <w:rPr>
                <w:rFonts w:ascii="Arial" w:eastAsia="Arial" w:hAnsi="Arial" w:cs="Arial"/>
                <w:sz w:val="20"/>
                <w:szCs w:val="20"/>
              </w:rPr>
              <w:t>nell’ingresso della classe</w:t>
            </w:r>
          </w:p>
          <w:p w14:paraId="4CD0BF15" w14:textId="77777777" w:rsidR="005B26D3" w:rsidRPr="00343B22" w:rsidRDefault="005B26D3" w:rsidP="005B26D3">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 giustificazioni delle assenze e dei ritardi</w:t>
            </w:r>
          </w:p>
          <w:p w14:paraId="7F3F55E0" w14:textId="77777777" w:rsidR="005B26D3" w:rsidRPr="00343B22" w:rsidRDefault="005B26D3" w:rsidP="005B26D3">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nell’esecuzione dei compiti assegnati in classe</w:t>
            </w:r>
          </w:p>
          <w:p w14:paraId="3BCE7CFE" w14:textId="77777777" w:rsidR="005B26D3" w:rsidRPr="00343B22" w:rsidRDefault="005B26D3" w:rsidP="005B26D3">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nei lavori extrascolastici</w:t>
            </w:r>
          </w:p>
          <w:p w14:paraId="7B9DF79C" w14:textId="77777777" w:rsidR="005B26D3" w:rsidRPr="00343B22" w:rsidRDefault="005B26D3" w:rsidP="005B26D3">
            <w:pPr>
              <w:pStyle w:val="Paragrafoelenco"/>
              <w:numPr>
                <w:ilvl w:val="0"/>
                <w:numId w:val="42"/>
              </w:numPr>
              <w:rPr>
                <w:rFonts w:ascii="Arial" w:eastAsia="Arial" w:hAnsi="Arial" w:cs="Arial"/>
                <w:sz w:val="20"/>
                <w:szCs w:val="20"/>
              </w:rPr>
            </w:pPr>
            <w:r w:rsidRPr="00343B22">
              <w:rPr>
                <w:rFonts w:ascii="Arial" w:eastAsia="Arial" w:hAnsi="Arial" w:cs="Arial"/>
                <w:sz w:val="20"/>
                <w:szCs w:val="20"/>
              </w:rPr>
              <w:t>nello svolgimento dei compiti assegnati per casa</w:t>
            </w:r>
          </w:p>
          <w:p w14:paraId="7631059E" w14:textId="77777777" w:rsidR="005B26D3" w:rsidRPr="00343B22" w:rsidRDefault="005B26D3" w:rsidP="00107B9C">
            <w:pPr>
              <w:rPr>
                <w:rFonts w:ascii="Arial" w:eastAsia="Arial" w:hAnsi="Arial" w:cs="Arial"/>
                <w:sz w:val="20"/>
                <w:szCs w:val="20"/>
                <w:u w:val="single"/>
              </w:rPr>
            </w:pPr>
          </w:p>
          <w:p w14:paraId="51B1789B" w14:textId="77777777" w:rsidR="005B26D3" w:rsidRPr="00343B22" w:rsidRDefault="005B26D3" w:rsidP="00107B9C">
            <w:pPr>
              <w:rPr>
                <w:rFonts w:ascii="Arial" w:eastAsia="Arial" w:hAnsi="Arial" w:cs="Arial"/>
                <w:sz w:val="20"/>
                <w:szCs w:val="20"/>
              </w:rPr>
            </w:pPr>
            <w:r w:rsidRPr="00343B22">
              <w:rPr>
                <w:rFonts w:ascii="Arial" w:eastAsia="Arial" w:hAnsi="Arial" w:cs="Arial"/>
                <w:sz w:val="20"/>
                <w:szCs w:val="20"/>
                <w:u w:val="single"/>
              </w:rPr>
              <w:t>Attenzione</w:t>
            </w:r>
            <w:r w:rsidRPr="00343B22">
              <w:rPr>
                <w:rFonts w:ascii="Arial" w:eastAsia="Arial" w:hAnsi="Arial" w:cs="Arial"/>
                <w:sz w:val="20"/>
                <w:szCs w:val="20"/>
              </w:rPr>
              <w:t>:</w:t>
            </w:r>
          </w:p>
          <w:p w14:paraId="206CB60A" w14:textId="77777777" w:rsidR="005B26D3" w:rsidRPr="00343B22" w:rsidRDefault="005B26D3" w:rsidP="005B26D3">
            <w:pPr>
              <w:numPr>
                <w:ilvl w:val="0"/>
                <w:numId w:val="43"/>
              </w:numPr>
              <w:rPr>
                <w:rFonts w:ascii="Arial" w:eastAsia="Arial" w:hAnsi="Arial" w:cs="Arial"/>
                <w:sz w:val="20"/>
                <w:szCs w:val="20"/>
              </w:rPr>
            </w:pPr>
            <w:r w:rsidRPr="00343B22">
              <w:rPr>
                <w:rFonts w:ascii="Arial" w:eastAsia="Arial" w:hAnsi="Arial" w:cs="Arial"/>
                <w:sz w:val="20"/>
                <w:szCs w:val="20"/>
              </w:rPr>
              <w:t>alle norme dei regolamenti</w:t>
            </w:r>
          </w:p>
          <w:p w14:paraId="05906E69" w14:textId="77777777" w:rsidR="005B26D3" w:rsidRPr="00343B22" w:rsidRDefault="005B26D3" w:rsidP="005B26D3">
            <w:pPr>
              <w:numPr>
                <w:ilvl w:val="0"/>
                <w:numId w:val="43"/>
              </w:numPr>
              <w:rPr>
                <w:rFonts w:ascii="Arial" w:eastAsia="Arial" w:hAnsi="Arial" w:cs="Arial"/>
              </w:rPr>
            </w:pPr>
            <w:r w:rsidRPr="00343B22">
              <w:rPr>
                <w:rFonts w:ascii="Arial" w:eastAsia="Arial" w:hAnsi="Arial" w:cs="Arial"/>
                <w:sz w:val="20"/>
                <w:szCs w:val="20"/>
              </w:rPr>
              <w:t>alle norme di sicurezza</w:t>
            </w:r>
          </w:p>
        </w:tc>
        <w:tc>
          <w:tcPr>
            <w:tcW w:w="3259" w:type="dxa"/>
          </w:tcPr>
          <w:p w14:paraId="10E85E48" w14:textId="77777777" w:rsidR="005B26D3" w:rsidRPr="00343B22" w:rsidRDefault="005B26D3" w:rsidP="00107B9C">
            <w:pPr>
              <w:tabs>
                <w:tab w:val="left" w:pos="4320"/>
              </w:tabs>
              <w:rPr>
                <w:rFonts w:ascii="Arial" w:eastAsia="Arial" w:hAnsi="Arial" w:cs="Arial"/>
                <w:sz w:val="20"/>
                <w:szCs w:val="20"/>
              </w:rPr>
            </w:pPr>
            <w:r w:rsidRPr="00343B22">
              <w:rPr>
                <w:rFonts w:ascii="Arial" w:eastAsia="Arial" w:hAnsi="Arial" w:cs="Arial"/>
                <w:sz w:val="20"/>
                <w:szCs w:val="20"/>
                <w:u w:val="single"/>
              </w:rPr>
              <w:t>Avere rispetto</w:t>
            </w:r>
            <w:r w:rsidRPr="00343B22">
              <w:rPr>
                <w:rFonts w:ascii="Arial" w:eastAsia="Arial" w:hAnsi="Arial" w:cs="Arial"/>
                <w:sz w:val="20"/>
                <w:szCs w:val="20"/>
              </w:rPr>
              <w:t>:</w:t>
            </w:r>
          </w:p>
          <w:p w14:paraId="3D75A31C" w14:textId="77777777" w:rsidR="005B26D3" w:rsidRPr="00343B22" w:rsidRDefault="005B26D3" w:rsidP="005B26D3">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docenti</w:t>
            </w:r>
          </w:p>
          <w:p w14:paraId="64FF306D" w14:textId="77777777" w:rsidR="005B26D3" w:rsidRPr="00343B22" w:rsidRDefault="005B26D3" w:rsidP="005B26D3">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del personale ATA</w:t>
            </w:r>
          </w:p>
          <w:p w14:paraId="2CF1BBD6" w14:textId="77777777" w:rsidR="005B26D3" w:rsidRPr="00343B22" w:rsidRDefault="005B26D3" w:rsidP="005B26D3">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compagni</w:t>
            </w:r>
          </w:p>
          <w:p w14:paraId="50BFCC58" w14:textId="77777777" w:rsidR="005B26D3" w:rsidRPr="00343B22" w:rsidRDefault="005B26D3" w:rsidP="00107B9C">
            <w:pPr>
              <w:pBdr>
                <w:top w:val="nil"/>
                <w:left w:val="nil"/>
                <w:bottom w:val="nil"/>
                <w:right w:val="nil"/>
                <w:between w:val="nil"/>
              </w:pBdr>
              <w:tabs>
                <w:tab w:val="left" w:pos="4320"/>
              </w:tabs>
              <w:rPr>
                <w:rFonts w:ascii="Arial" w:eastAsia="Arial" w:hAnsi="Arial" w:cs="Arial"/>
                <w:color w:val="000000"/>
                <w:sz w:val="20"/>
                <w:szCs w:val="20"/>
                <w:u w:val="single"/>
              </w:rPr>
            </w:pPr>
          </w:p>
          <w:p w14:paraId="690F305F" w14:textId="77777777" w:rsidR="005B26D3" w:rsidRPr="00343B22" w:rsidRDefault="005B26D3" w:rsidP="00107B9C">
            <w:pPr>
              <w:pBdr>
                <w:top w:val="nil"/>
                <w:left w:val="nil"/>
                <w:bottom w:val="nil"/>
                <w:right w:val="nil"/>
                <w:between w:val="nil"/>
              </w:pBdr>
              <w:tabs>
                <w:tab w:val="left" w:pos="4320"/>
              </w:tabs>
              <w:rPr>
                <w:rFonts w:ascii="Arial" w:eastAsia="Arial" w:hAnsi="Arial" w:cs="Arial"/>
                <w:color w:val="000000"/>
                <w:sz w:val="20"/>
                <w:szCs w:val="20"/>
              </w:rPr>
            </w:pPr>
            <w:r w:rsidRPr="00343B22">
              <w:rPr>
                <w:rFonts w:ascii="Arial" w:eastAsia="Arial" w:hAnsi="Arial" w:cs="Arial"/>
                <w:color w:val="000000"/>
                <w:sz w:val="20"/>
                <w:szCs w:val="20"/>
                <w:u w:val="single"/>
              </w:rPr>
              <w:t>Avere cura</w:t>
            </w:r>
            <w:r w:rsidRPr="00343B22">
              <w:rPr>
                <w:rFonts w:ascii="Arial" w:eastAsia="Arial" w:hAnsi="Arial" w:cs="Arial"/>
                <w:color w:val="000000"/>
                <w:sz w:val="20"/>
                <w:szCs w:val="20"/>
              </w:rPr>
              <w:t>:</w:t>
            </w:r>
          </w:p>
          <w:p w14:paraId="06BF95A4" w14:textId="77777777" w:rsidR="005B26D3" w:rsidRPr="00343B22" w:rsidRDefault="005B26D3" w:rsidP="005B26D3">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dell’aula</w:t>
            </w:r>
          </w:p>
          <w:p w14:paraId="7EDC61FB" w14:textId="77777777" w:rsidR="005B26D3" w:rsidRPr="00343B22" w:rsidRDefault="005B26D3" w:rsidP="005B26D3">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dei laboratori</w:t>
            </w:r>
          </w:p>
          <w:p w14:paraId="67A7DD3B" w14:textId="77777777" w:rsidR="005B26D3" w:rsidRPr="00343B22" w:rsidRDefault="005B26D3" w:rsidP="005B26D3">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degli spazi comuni</w:t>
            </w:r>
          </w:p>
          <w:p w14:paraId="2DDF14CC" w14:textId="77777777" w:rsidR="005B26D3" w:rsidRPr="00343B22" w:rsidRDefault="005B26D3" w:rsidP="005B26D3">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dell’ambiente e delle risorse naturali</w:t>
            </w:r>
          </w:p>
          <w:p w14:paraId="622DB352" w14:textId="77777777" w:rsidR="005B26D3" w:rsidRPr="00343B22" w:rsidRDefault="005B26D3" w:rsidP="00107B9C">
            <w:pPr>
              <w:tabs>
                <w:tab w:val="left" w:pos="4320"/>
              </w:tabs>
              <w:rPr>
                <w:rFonts w:ascii="Arial" w:eastAsia="Arial" w:hAnsi="Arial" w:cs="Arial"/>
              </w:rPr>
            </w:pPr>
          </w:p>
        </w:tc>
        <w:tc>
          <w:tcPr>
            <w:tcW w:w="3116" w:type="dxa"/>
          </w:tcPr>
          <w:p w14:paraId="0E452922" w14:textId="77777777" w:rsidR="005B26D3" w:rsidRPr="00343B22" w:rsidRDefault="005B26D3" w:rsidP="005B26D3">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Partecipare in modo propositivo al dialogo educativo, senza sovrapporsi e rispettando i ruoli</w:t>
            </w:r>
          </w:p>
          <w:p w14:paraId="0E47B6C0" w14:textId="77777777" w:rsidR="005B26D3" w:rsidRPr="00343B22" w:rsidRDefault="005B26D3" w:rsidP="005B26D3">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Porsi in relazione con gli altri in modo corretto e leale, accettando critiche, rispettando le opinioni altrui e ammettendo i propri errori</w:t>
            </w:r>
          </w:p>
          <w:p w14:paraId="703A9C78" w14:textId="77777777" w:rsidR="005B26D3" w:rsidRPr="00343B22" w:rsidRDefault="005B26D3" w:rsidP="005B26D3">
            <w:pPr>
              <w:numPr>
                <w:ilvl w:val="0"/>
                <w:numId w:val="46"/>
              </w:numPr>
              <w:tabs>
                <w:tab w:val="left" w:pos="3012"/>
              </w:tabs>
              <w:rPr>
                <w:rFonts w:ascii="Arial" w:eastAsia="Arial" w:hAnsi="Arial" w:cs="Arial"/>
              </w:rPr>
            </w:pPr>
            <w:r w:rsidRPr="00343B22">
              <w:rPr>
                <w:rFonts w:ascii="Arial" w:eastAsia="Arial" w:hAnsi="Arial" w:cs="Arial"/>
                <w:sz w:val="20"/>
                <w:szCs w:val="20"/>
              </w:rPr>
              <w:t>Socializzare con i compagni e con i docenti</w:t>
            </w:r>
          </w:p>
        </w:tc>
      </w:tr>
    </w:tbl>
    <w:p w14:paraId="4E8F982A" w14:textId="77777777" w:rsidR="00695227" w:rsidRPr="00343B22" w:rsidRDefault="00695227" w:rsidP="00685FA8">
      <w:pPr>
        <w:pBdr>
          <w:top w:val="nil"/>
          <w:left w:val="nil"/>
          <w:bottom w:val="nil"/>
          <w:right w:val="nil"/>
          <w:between w:val="nil"/>
        </w:pBdr>
        <w:rPr>
          <w:rFonts w:ascii="Arial" w:eastAsia="Arial" w:hAnsi="Arial" w:cs="Arial"/>
          <w:color w:val="000000"/>
        </w:rPr>
      </w:pPr>
    </w:p>
    <w:p w14:paraId="30C1795F" w14:textId="77777777" w:rsidR="00831A6E" w:rsidRPr="00343B22" w:rsidRDefault="00831A6E" w:rsidP="00685FA8">
      <w:pPr>
        <w:pBdr>
          <w:top w:val="nil"/>
          <w:left w:val="nil"/>
          <w:bottom w:val="nil"/>
          <w:right w:val="nil"/>
          <w:between w:val="nil"/>
        </w:pBdr>
        <w:rPr>
          <w:rFonts w:ascii="Arial" w:eastAsia="Arial" w:hAnsi="Arial" w:cs="Arial"/>
          <w:color w:val="000000"/>
        </w:rPr>
      </w:pPr>
    </w:p>
    <w:tbl>
      <w:tblPr>
        <w:tblStyle w:val="a1"/>
        <w:tblW w:w="9639" w:type="dxa"/>
        <w:tblInd w:w="-5" w:type="dxa"/>
        <w:tblLayout w:type="fixed"/>
        <w:tblLook w:val="0000" w:firstRow="0" w:lastRow="0" w:firstColumn="0" w:lastColumn="0" w:noHBand="0" w:noVBand="0"/>
      </w:tblPr>
      <w:tblGrid>
        <w:gridCol w:w="9639"/>
      </w:tblGrid>
      <w:tr w:rsidR="00695227" w:rsidRPr="00343B22" w14:paraId="0E15C63C" w14:textId="77777777" w:rsidTr="00D12E70">
        <w:trPr>
          <w:cantSplit/>
          <w:trHeight w:val="321"/>
        </w:trPr>
        <w:tc>
          <w:tcPr>
            <w:tcW w:w="9639" w:type="dxa"/>
            <w:tcBorders>
              <w:top w:val="single" w:sz="4" w:space="0" w:color="000000"/>
              <w:left w:val="single" w:sz="4" w:space="0" w:color="000000"/>
              <w:bottom w:val="single" w:sz="4" w:space="0" w:color="000000"/>
              <w:right w:val="single" w:sz="4" w:space="0" w:color="000000"/>
            </w:tcBorders>
          </w:tcPr>
          <w:p w14:paraId="60A75286" w14:textId="010D03DB" w:rsidR="00695227" w:rsidRPr="00343B22" w:rsidRDefault="007B4082" w:rsidP="00685FA8">
            <w:pPr>
              <w:pBdr>
                <w:top w:val="nil"/>
                <w:left w:val="nil"/>
                <w:bottom w:val="nil"/>
                <w:right w:val="nil"/>
                <w:between w:val="nil"/>
              </w:pBdr>
              <w:jc w:val="center"/>
              <w:rPr>
                <w:rFonts w:ascii="Arial" w:eastAsia="Arial" w:hAnsi="Arial" w:cs="Arial"/>
                <w:b/>
                <w:color w:val="000000"/>
              </w:rPr>
            </w:pPr>
            <w:r w:rsidRPr="00343B22">
              <w:rPr>
                <w:rFonts w:ascii="Arial" w:eastAsia="Arial" w:hAnsi="Arial" w:cs="Arial"/>
                <w:b/>
                <w:color w:val="000000"/>
              </w:rPr>
              <w:t xml:space="preserve">OBIETTIVI </w:t>
            </w:r>
            <w:r w:rsidR="00284928" w:rsidRPr="00343B22">
              <w:rPr>
                <w:rFonts w:ascii="Arial" w:eastAsia="Arial" w:hAnsi="Arial" w:cs="Arial"/>
                <w:b/>
                <w:color w:val="000000"/>
              </w:rPr>
              <w:t>COGNITIVI TRASVERSALI</w:t>
            </w:r>
          </w:p>
        </w:tc>
      </w:tr>
      <w:tr w:rsidR="00695227" w:rsidRPr="00343B22" w14:paraId="4B794803" w14:textId="77777777" w:rsidTr="00D12E70">
        <w:trPr>
          <w:cantSplit/>
          <w:trHeight w:val="293"/>
        </w:trPr>
        <w:tc>
          <w:tcPr>
            <w:tcW w:w="9639" w:type="dxa"/>
            <w:tcBorders>
              <w:top w:val="single" w:sz="4" w:space="0" w:color="000000"/>
              <w:left w:val="single" w:sz="4" w:space="0" w:color="000000"/>
              <w:bottom w:val="single" w:sz="4" w:space="0" w:color="000000"/>
              <w:right w:val="single" w:sz="4" w:space="0" w:color="000000"/>
            </w:tcBorders>
          </w:tcPr>
          <w:p w14:paraId="7462A052" w14:textId="6501ACD7" w:rsidR="00695227" w:rsidRPr="00343B22"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Tutti gli studenti devono acquisire entro i 16 anni le competenze </w:t>
            </w:r>
            <w:r w:rsidR="00231327" w:rsidRPr="00343B22">
              <w:rPr>
                <w:rFonts w:ascii="Arial" w:eastAsia="Arial" w:hAnsi="Arial" w:cs="Arial"/>
                <w:sz w:val="20"/>
                <w:szCs w:val="20"/>
              </w:rPr>
              <w:t>di base, riconducibili alle competenze-</w:t>
            </w:r>
            <w:r w:rsidRPr="00343B22">
              <w:rPr>
                <w:rFonts w:ascii="Arial" w:eastAsia="Arial" w:hAnsi="Arial" w:cs="Arial"/>
                <w:sz w:val="20"/>
                <w:szCs w:val="20"/>
              </w:rPr>
              <w:t>chiave di cittadinanza</w:t>
            </w:r>
            <w:r w:rsidR="00231327" w:rsidRPr="00343B22">
              <w:rPr>
                <w:rFonts w:ascii="Arial" w:eastAsia="Arial" w:hAnsi="Arial" w:cs="Arial"/>
                <w:sz w:val="20"/>
                <w:szCs w:val="20"/>
              </w:rPr>
              <w:t>,</w:t>
            </w:r>
            <w:r w:rsidRPr="00343B22">
              <w:rPr>
                <w:rFonts w:ascii="Arial" w:eastAsia="Arial" w:hAnsi="Arial" w:cs="Arial"/>
                <w:sz w:val="20"/>
                <w:szCs w:val="20"/>
              </w:rPr>
              <w:t xml:space="preserve"> necessarie per affrontare come persone mature e attive il mondo in cui vivono e le scelte che dovranno compiere.</w:t>
            </w:r>
          </w:p>
          <w:p w14:paraId="65676ACE" w14:textId="3AC9BADC" w:rsidR="00695227" w:rsidRPr="00343B22" w:rsidRDefault="007B4082" w:rsidP="00685FA8">
            <w:pPr>
              <w:jc w:val="both"/>
              <w:rPr>
                <w:rFonts w:ascii="Arial" w:eastAsia="Calibri" w:hAnsi="Arial" w:cs="Arial"/>
              </w:rPr>
            </w:pPr>
            <w:r w:rsidRPr="00343B22">
              <w:rPr>
                <w:rFonts w:ascii="Arial" w:eastAsia="Arial" w:hAnsi="Arial" w:cs="Arial"/>
                <w:sz w:val="20"/>
                <w:szCs w:val="20"/>
              </w:rPr>
              <w:t>Le competenze chiave di cittadinanza sono</w:t>
            </w:r>
            <w:r w:rsidR="00231327" w:rsidRPr="00343B22">
              <w:rPr>
                <w:rFonts w:ascii="Arial" w:eastAsia="Arial" w:hAnsi="Arial" w:cs="Arial"/>
                <w:sz w:val="20"/>
                <w:szCs w:val="20"/>
              </w:rPr>
              <w:t xml:space="preserve"> le seguenti</w:t>
            </w:r>
            <w:r w:rsidRPr="00343B22">
              <w:rPr>
                <w:rFonts w:ascii="Arial" w:eastAsia="Arial" w:hAnsi="Arial" w:cs="Arial"/>
                <w:sz w:val="20"/>
                <w:szCs w:val="20"/>
              </w:rPr>
              <w:t>:</w:t>
            </w:r>
            <w:r w:rsidR="00231327" w:rsidRPr="00343B22">
              <w:rPr>
                <w:rFonts w:ascii="Arial" w:eastAsia="Arial" w:hAnsi="Arial" w:cs="Arial"/>
                <w:sz w:val="20"/>
                <w:szCs w:val="20"/>
              </w:rPr>
              <w:t xml:space="preserve"> </w:t>
            </w:r>
            <w:r w:rsidRPr="00343B22">
              <w:rPr>
                <w:rFonts w:ascii="Arial" w:eastAsia="Arial" w:hAnsi="Arial" w:cs="Arial"/>
                <w:b/>
                <w:sz w:val="20"/>
                <w:szCs w:val="20"/>
              </w:rPr>
              <w:t>imparare ad imparare,</w:t>
            </w:r>
            <w:r w:rsidR="007401D0" w:rsidRPr="00343B22">
              <w:rPr>
                <w:rFonts w:ascii="Arial" w:eastAsia="Arial" w:hAnsi="Arial" w:cs="Arial"/>
                <w:b/>
                <w:sz w:val="20"/>
                <w:szCs w:val="20"/>
              </w:rPr>
              <w:t xml:space="preserve"> </w:t>
            </w:r>
            <w:r w:rsidRPr="00343B22">
              <w:rPr>
                <w:rFonts w:ascii="Arial" w:eastAsia="Arial" w:hAnsi="Arial" w:cs="Arial"/>
                <w:b/>
                <w:sz w:val="20"/>
                <w:szCs w:val="20"/>
              </w:rPr>
              <w:t>pr</w:t>
            </w:r>
            <w:r w:rsidR="007401D0" w:rsidRPr="00343B22">
              <w:rPr>
                <w:rFonts w:ascii="Arial" w:eastAsia="Arial" w:hAnsi="Arial" w:cs="Arial"/>
                <w:b/>
                <w:sz w:val="20"/>
                <w:szCs w:val="20"/>
              </w:rPr>
              <w:t>oge</w:t>
            </w:r>
            <w:r w:rsidRPr="00343B22">
              <w:rPr>
                <w:rFonts w:ascii="Arial" w:eastAsia="Arial" w:hAnsi="Arial" w:cs="Arial"/>
                <w:b/>
                <w:sz w:val="20"/>
                <w:szCs w:val="20"/>
              </w:rPr>
              <w:t>ttare,</w:t>
            </w:r>
            <w:r w:rsidR="007401D0" w:rsidRPr="00343B22">
              <w:rPr>
                <w:rFonts w:ascii="Arial" w:eastAsia="Arial" w:hAnsi="Arial" w:cs="Arial"/>
                <w:b/>
                <w:sz w:val="20"/>
                <w:szCs w:val="20"/>
              </w:rPr>
              <w:t xml:space="preserve"> </w:t>
            </w:r>
            <w:r w:rsidRPr="00343B22">
              <w:rPr>
                <w:rFonts w:ascii="Arial" w:eastAsia="Arial" w:hAnsi="Arial" w:cs="Arial"/>
                <w:b/>
                <w:sz w:val="20"/>
                <w:szCs w:val="20"/>
              </w:rPr>
              <w:t>comunicare,</w:t>
            </w:r>
            <w:r w:rsidR="007401D0" w:rsidRPr="00343B22">
              <w:rPr>
                <w:rFonts w:ascii="Arial" w:eastAsia="Arial" w:hAnsi="Arial" w:cs="Arial"/>
                <w:b/>
                <w:sz w:val="20"/>
                <w:szCs w:val="20"/>
              </w:rPr>
              <w:t xml:space="preserve"> </w:t>
            </w:r>
            <w:r w:rsidRPr="00343B22">
              <w:rPr>
                <w:rFonts w:ascii="Arial" w:eastAsia="Arial" w:hAnsi="Arial" w:cs="Arial"/>
                <w:b/>
                <w:sz w:val="20"/>
                <w:szCs w:val="20"/>
              </w:rPr>
              <w:t>collaborare e partecipare, agire in modo autonomo e responsabile, risolvere problemi, individuare collegamenti e relazioni, acquisire ed interpretare informazioni</w:t>
            </w:r>
            <w:r w:rsidRPr="00343B22">
              <w:rPr>
                <w:rFonts w:ascii="Arial" w:eastAsia="Arial" w:hAnsi="Arial" w:cs="Arial"/>
                <w:sz w:val="20"/>
                <w:szCs w:val="20"/>
              </w:rPr>
              <w:t>.</w:t>
            </w:r>
            <w:r w:rsidR="00C54205" w:rsidRPr="00343B22">
              <w:rPr>
                <w:rFonts w:ascii="Arial" w:eastAsia="Arial" w:hAnsi="Arial" w:cs="Arial"/>
                <w:sz w:val="20"/>
                <w:szCs w:val="20"/>
              </w:rPr>
              <w:t xml:space="preserve"> </w:t>
            </w:r>
            <w:r w:rsidRPr="00343B22">
              <w:rPr>
                <w:rFonts w:ascii="Arial" w:eastAsia="Arial" w:hAnsi="Arial" w:cs="Arial"/>
                <w:sz w:val="20"/>
                <w:szCs w:val="20"/>
              </w:rPr>
              <w:t xml:space="preserve">I giovani possono acquisire tali competenze attraverso le conoscenze e </w:t>
            </w:r>
            <w:r w:rsidR="00231327" w:rsidRPr="00343B22">
              <w:rPr>
                <w:rFonts w:ascii="Arial" w:eastAsia="Arial" w:hAnsi="Arial" w:cs="Arial"/>
                <w:sz w:val="20"/>
                <w:szCs w:val="20"/>
              </w:rPr>
              <w:t xml:space="preserve">le </w:t>
            </w:r>
            <w:r w:rsidRPr="00343B22">
              <w:rPr>
                <w:rFonts w:ascii="Arial" w:eastAsia="Arial" w:hAnsi="Arial" w:cs="Arial"/>
                <w:sz w:val="20"/>
                <w:szCs w:val="20"/>
              </w:rPr>
              <w:t xml:space="preserve">abilità riconducibili ai quattro assi culturali </w:t>
            </w:r>
            <w:r w:rsidR="00231327" w:rsidRPr="00343B22">
              <w:rPr>
                <w:rFonts w:ascii="Arial" w:eastAsia="Arial" w:hAnsi="Arial" w:cs="Arial"/>
                <w:sz w:val="20"/>
                <w:szCs w:val="20"/>
              </w:rPr>
              <w:t>(</w:t>
            </w:r>
            <w:r w:rsidR="00231327" w:rsidRPr="00343B22">
              <w:rPr>
                <w:rFonts w:ascii="Arial" w:eastAsia="Arial" w:hAnsi="Arial" w:cs="Arial"/>
                <w:b/>
                <w:bCs/>
                <w:sz w:val="20"/>
                <w:szCs w:val="20"/>
              </w:rPr>
              <w:t>Asse dei linguaggi, Asse matematico, Asse scientifico-tecnologico, Asse storico-sociale</w:t>
            </w:r>
            <w:r w:rsidR="00231327" w:rsidRPr="00343B22">
              <w:rPr>
                <w:rFonts w:ascii="Arial" w:eastAsia="Arial" w:hAnsi="Arial" w:cs="Arial"/>
                <w:sz w:val="20"/>
                <w:szCs w:val="20"/>
              </w:rPr>
              <w:t>).</w:t>
            </w:r>
          </w:p>
        </w:tc>
      </w:tr>
    </w:tbl>
    <w:p w14:paraId="20306EB9" w14:textId="77777777" w:rsidR="00C54205" w:rsidRPr="00343B22" w:rsidRDefault="00C54205" w:rsidP="00685FA8">
      <w:pPr>
        <w:pBdr>
          <w:top w:val="nil"/>
          <w:left w:val="nil"/>
          <w:bottom w:val="nil"/>
          <w:right w:val="nil"/>
          <w:between w:val="nil"/>
        </w:pBdr>
        <w:rPr>
          <w:rFonts w:ascii="Arial" w:eastAsia="Calibri" w:hAnsi="Arial" w:cs="Arial"/>
          <w:color w:val="000000"/>
        </w:rPr>
      </w:pPr>
    </w:p>
    <w:p w14:paraId="5BCBEBE3" w14:textId="77777777" w:rsidR="00831A6E" w:rsidRPr="00343B22" w:rsidRDefault="00831A6E" w:rsidP="00685FA8">
      <w:pPr>
        <w:pBdr>
          <w:top w:val="nil"/>
          <w:left w:val="nil"/>
          <w:bottom w:val="nil"/>
          <w:right w:val="nil"/>
          <w:between w:val="nil"/>
        </w:pBdr>
        <w:rPr>
          <w:rFonts w:ascii="Arial" w:eastAsia="Calibri" w:hAnsi="Arial" w:cs="Arial"/>
          <w:color w:val="000000"/>
        </w:rPr>
      </w:pPr>
    </w:p>
    <w:tbl>
      <w:tblPr>
        <w:tblStyle w:val="Grigliatabella"/>
        <w:tblW w:w="0" w:type="auto"/>
        <w:tblInd w:w="-5" w:type="dxa"/>
        <w:tblLook w:val="04A0" w:firstRow="1" w:lastRow="0" w:firstColumn="1" w:lastColumn="0" w:noHBand="0" w:noVBand="1"/>
      </w:tblPr>
      <w:tblGrid>
        <w:gridCol w:w="4816"/>
        <w:gridCol w:w="4816"/>
      </w:tblGrid>
      <w:tr w:rsidR="000451EC" w:rsidRPr="00343B22" w14:paraId="36D5919A" w14:textId="77777777" w:rsidTr="000451EC">
        <w:tc>
          <w:tcPr>
            <w:tcW w:w="9632" w:type="dxa"/>
            <w:gridSpan w:val="2"/>
          </w:tcPr>
          <w:p w14:paraId="383726BA" w14:textId="367FD9FD" w:rsidR="000451EC" w:rsidRPr="00343B22" w:rsidRDefault="000451EC" w:rsidP="00685FA8">
            <w:pPr>
              <w:jc w:val="center"/>
              <w:rPr>
                <w:rFonts w:ascii="Arial" w:eastAsia="Calibri" w:hAnsi="Arial" w:cs="Arial"/>
                <w:color w:val="000000"/>
              </w:rPr>
            </w:pPr>
            <w:r w:rsidRPr="00343B22">
              <w:rPr>
                <w:rFonts w:ascii="Arial" w:eastAsia="Arial" w:hAnsi="Arial" w:cs="Arial"/>
                <w:b/>
                <w:color w:val="000000"/>
              </w:rPr>
              <w:t>COMPETENZE CHIAVE TRASVERSALI</w:t>
            </w:r>
          </w:p>
        </w:tc>
      </w:tr>
      <w:tr w:rsidR="000451EC" w:rsidRPr="00343B22" w14:paraId="5E44BEA4" w14:textId="77777777" w:rsidTr="00C97E94">
        <w:tc>
          <w:tcPr>
            <w:tcW w:w="4816" w:type="dxa"/>
          </w:tcPr>
          <w:p w14:paraId="0B56A68B" w14:textId="7FC6B01A" w:rsidR="000451EC" w:rsidRPr="00343B22" w:rsidRDefault="000451EC" w:rsidP="00685FA8">
            <w:pPr>
              <w:jc w:val="center"/>
              <w:rPr>
                <w:rFonts w:ascii="Arial" w:eastAsia="Calibri" w:hAnsi="Arial" w:cs="Arial"/>
                <w:color w:val="000000"/>
              </w:rPr>
            </w:pPr>
            <w:r w:rsidRPr="00343B22">
              <w:rPr>
                <w:rFonts w:ascii="Arial" w:eastAsia="Arial" w:hAnsi="Arial" w:cs="Arial"/>
                <w:b/>
                <w:smallCaps/>
                <w:sz w:val="20"/>
                <w:szCs w:val="20"/>
              </w:rPr>
              <w:t>COMPETENZE CHIAVE</w:t>
            </w:r>
          </w:p>
        </w:tc>
        <w:tc>
          <w:tcPr>
            <w:tcW w:w="4816" w:type="dxa"/>
          </w:tcPr>
          <w:p w14:paraId="33631F2A" w14:textId="2F5BD158" w:rsidR="000451EC" w:rsidRPr="00343B22" w:rsidRDefault="000451EC" w:rsidP="00685FA8">
            <w:pPr>
              <w:pBdr>
                <w:top w:val="nil"/>
                <w:left w:val="nil"/>
                <w:bottom w:val="nil"/>
                <w:right w:val="nil"/>
                <w:between w:val="nil"/>
              </w:pBdr>
              <w:jc w:val="center"/>
              <w:rPr>
                <w:rFonts w:ascii="Arial" w:eastAsia="Arial" w:hAnsi="Arial" w:cs="Arial"/>
                <w:b/>
                <w:smallCaps/>
                <w:color w:val="000000"/>
                <w:sz w:val="20"/>
                <w:szCs w:val="20"/>
              </w:rPr>
            </w:pPr>
            <w:r w:rsidRPr="00343B22">
              <w:rPr>
                <w:rFonts w:ascii="Arial" w:eastAsia="Arial" w:hAnsi="Arial" w:cs="Arial"/>
                <w:b/>
                <w:smallCaps/>
                <w:color w:val="000000"/>
                <w:sz w:val="20"/>
                <w:szCs w:val="20"/>
              </w:rPr>
              <w:t>CAPACITA’ DA CONSEGUIRE ALLA FINE DELL’OBBLIGO DI ISTRUZIONE</w:t>
            </w:r>
          </w:p>
          <w:p w14:paraId="6BDED2AA" w14:textId="4B80129B" w:rsidR="000451EC" w:rsidRPr="00343B22" w:rsidRDefault="000451EC" w:rsidP="00685FA8">
            <w:pPr>
              <w:rPr>
                <w:rFonts w:ascii="Arial" w:eastAsia="Calibri" w:hAnsi="Arial" w:cs="Arial"/>
                <w:color w:val="000000"/>
              </w:rPr>
            </w:pPr>
          </w:p>
        </w:tc>
      </w:tr>
      <w:tr w:rsidR="000451EC" w:rsidRPr="00343B22" w14:paraId="172943C5" w14:textId="77777777" w:rsidTr="0067720B">
        <w:tc>
          <w:tcPr>
            <w:tcW w:w="4816" w:type="dxa"/>
          </w:tcPr>
          <w:p w14:paraId="1CB713D4"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Imparare a imparare</w:t>
            </w:r>
          </w:p>
          <w:p w14:paraId="36807200"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Progettare</w:t>
            </w:r>
          </w:p>
          <w:p w14:paraId="02657E83" w14:textId="77777777" w:rsidR="000451EC" w:rsidRPr="00343B22" w:rsidRDefault="000451EC" w:rsidP="00685FA8">
            <w:pPr>
              <w:rPr>
                <w:rFonts w:ascii="Arial" w:eastAsia="Calibri" w:hAnsi="Arial" w:cs="Arial"/>
                <w:color w:val="000000"/>
              </w:rPr>
            </w:pPr>
          </w:p>
        </w:tc>
        <w:tc>
          <w:tcPr>
            <w:tcW w:w="4816" w:type="dxa"/>
          </w:tcPr>
          <w:p w14:paraId="78A23680" w14:textId="77777777" w:rsidR="000451EC" w:rsidRPr="00343B22" w:rsidRDefault="000451EC" w:rsidP="00685FA8">
            <w:pPr>
              <w:rPr>
                <w:rFonts w:ascii="Arial" w:eastAsia="Arial" w:hAnsi="Arial" w:cs="Arial"/>
                <w:sz w:val="20"/>
                <w:szCs w:val="20"/>
              </w:rPr>
            </w:pPr>
            <w:r w:rsidRPr="00343B22">
              <w:rPr>
                <w:rFonts w:ascii="Arial" w:eastAsia="Arial" w:hAnsi="Arial" w:cs="Arial"/>
                <w:sz w:val="20"/>
                <w:szCs w:val="20"/>
              </w:rPr>
              <w:t>Essere capace di:</w:t>
            </w:r>
          </w:p>
          <w:p w14:paraId="0211B7CD" w14:textId="77777777" w:rsidR="000451EC" w:rsidRPr="00343B22" w:rsidRDefault="000451EC" w:rsidP="00685FA8">
            <w:pPr>
              <w:pStyle w:val="Paragrafoelenco"/>
              <w:numPr>
                <w:ilvl w:val="0"/>
                <w:numId w:val="31"/>
              </w:numPr>
              <w:tabs>
                <w:tab w:val="left" w:pos="4542"/>
              </w:tabs>
              <w:ind w:left="0"/>
              <w:rPr>
                <w:rFonts w:ascii="Arial" w:eastAsia="Arial" w:hAnsi="Arial" w:cs="Arial"/>
                <w:sz w:val="20"/>
                <w:szCs w:val="20"/>
              </w:rPr>
            </w:pPr>
            <w:r w:rsidRPr="00343B22">
              <w:rPr>
                <w:rFonts w:ascii="Arial" w:eastAsia="Arial" w:hAnsi="Arial" w:cs="Arial"/>
                <w:sz w:val="20"/>
                <w:szCs w:val="20"/>
              </w:rPr>
              <w:t>organizzare e gestire il proprio apprendimento;</w:t>
            </w:r>
          </w:p>
          <w:p w14:paraId="7CC4EB24" w14:textId="77777777" w:rsidR="000451EC" w:rsidRPr="00343B22" w:rsidRDefault="000451EC" w:rsidP="00685FA8">
            <w:pPr>
              <w:pStyle w:val="Paragrafoelenco"/>
              <w:numPr>
                <w:ilvl w:val="0"/>
                <w:numId w:val="31"/>
              </w:numPr>
              <w:tabs>
                <w:tab w:val="left" w:pos="4542"/>
              </w:tabs>
              <w:ind w:left="0"/>
              <w:rPr>
                <w:rFonts w:ascii="Arial" w:eastAsia="Arial" w:hAnsi="Arial" w:cs="Arial"/>
                <w:sz w:val="20"/>
                <w:szCs w:val="20"/>
              </w:rPr>
            </w:pPr>
            <w:r w:rsidRPr="00343B22">
              <w:rPr>
                <w:rFonts w:ascii="Arial" w:eastAsia="Arial" w:hAnsi="Arial" w:cs="Arial"/>
                <w:sz w:val="20"/>
                <w:szCs w:val="20"/>
              </w:rPr>
              <w:t>utilizzare un proprio metodo di studio e di lavoro;</w:t>
            </w:r>
          </w:p>
          <w:p w14:paraId="1A53AD3A" w14:textId="297DC2B6" w:rsidR="000451EC" w:rsidRPr="00343B22" w:rsidRDefault="000451EC" w:rsidP="00685FA8">
            <w:pPr>
              <w:pStyle w:val="Paragrafoelenco"/>
              <w:numPr>
                <w:ilvl w:val="0"/>
                <w:numId w:val="31"/>
              </w:numPr>
              <w:ind w:left="0"/>
              <w:rPr>
                <w:rFonts w:ascii="Arial" w:eastAsia="Calibri" w:hAnsi="Arial" w:cs="Arial"/>
                <w:color w:val="000000"/>
              </w:rPr>
            </w:pPr>
            <w:r w:rsidRPr="00343B22">
              <w:rPr>
                <w:rFonts w:ascii="Arial" w:eastAsia="Arial" w:hAnsi="Arial" w:cs="Arial"/>
                <w:sz w:val="20"/>
                <w:szCs w:val="20"/>
              </w:rPr>
              <w:t xml:space="preserve">elaborare e realizzare attività seguendo la logica </w:t>
            </w:r>
            <w:r w:rsidRPr="00343B22">
              <w:rPr>
                <w:rFonts w:ascii="Arial" w:eastAsia="Arial" w:hAnsi="Arial" w:cs="Arial"/>
                <w:sz w:val="20"/>
                <w:szCs w:val="20"/>
              </w:rPr>
              <w:lastRenderedPageBreak/>
              <w:t>della progettazione.</w:t>
            </w:r>
          </w:p>
        </w:tc>
      </w:tr>
      <w:tr w:rsidR="000451EC" w:rsidRPr="00343B22" w14:paraId="3F734F98" w14:textId="77777777" w:rsidTr="0067720B">
        <w:tc>
          <w:tcPr>
            <w:tcW w:w="4816" w:type="dxa"/>
          </w:tcPr>
          <w:p w14:paraId="4D756C45"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lastRenderedPageBreak/>
              <w:t>Comunicare</w:t>
            </w:r>
          </w:p>
          <w:p w14:paraId="2CC7814A"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Collaborare/partecipare</w:t>
            </w:r>
          </w:p>
          <w:p w14:paraId="7CB7AEC6"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Agire in modo autonomo e responsabile</w:t>
            </w:r>
          </w:p>
          <w:p w14:paraId="61902C71" w14:textId="77777777" w:rsidR="000451EC" w:rsidRPr="00343B22" w:rsidRDefault="000451EC" w:rsidP="00685FA8">
            <w:pPr>
              <w:rPr>
                <w:rFonts w:ascii="Arial" w:eastAsia="Calibri" w:hAnsi="Arial" w:cs="Arial"/>
                <w:color w:val="000000"/>
              </w:rPr>
            </w:pPr>
          </w:p>
        </w:tc>
        <w:tc>
          <w:tcPr>
            <w:tcW w:w="4816" w:type="dxa"/>
          </w:tcPr>
          <w:p w14:paraId="2DB8D94B" w14:textId="77777777" w:rsidR="000451EC" w:rsidRPr="00343B22" w:rsidRDefault="000451EC" w:rsidP="00685FA8">
            <w:pPr>
              <w:rPr>
                <w:rFonts w:ascii="Arial" w:eastAsia="Arial" w:hAnsi="Arial" w:cs="Arial"/>
                <w:sz w:val="20"/>
                <w:szCs w:val="20"/>
              </w:rPr>
            </w:pPr>
            <w:r w:rsidRPr="00343B22">
              <w:rPr>
                <w:rFonts w:ascii="Arial" w:eastAsia="Arial" w:hAnsi="Arial" w:cs="Arial"/>
                <w:sz w:val="20"/>
                <w:szCs w:val="20"/>
              </w:rPr>
              <w:t>Essere capace di:</w:t>
            </w:r>
          </w:p>
          <w:p w14:paraId="2774D35C" w14:textId="77777777" w:rsidR="000451EC" w:rsidRPr="00343B22" w:rsidRDefault="000451EC" w:rsidP="00685FA8">
            <w:pPr>
              <w:pStyle w:val="Paragrafoelenco"/>
              <w:numPr>
                <w:ilvl w:val="0"/>
                <w:numId w:val="33"/>
              </w:numPr>
              <w:tabs>
                <w:tab w:val="left" w:pos="4542"/>
              </w:tabs>
              <w:ind w:left="0"/>
              <w:rPr>
                <w:rFonts w:ascii="Arial" w:eastAsia="Arial" w:hAnsi="Arial" w:cs="Arial"/>
                <w:sz w:val="20"/>
                <w:szCs w:val="20"/>
              </w:rPr>
            </w:pPr>
            <w:r w:rsidRPr="00343B22">
              <w:rPr>
                <w:rFonts w:ascii="Arial" w:eastAsia="Arial" w:hAnsi="Arial" w:cs="Arial"/>
                <w:sz w:val="20"/>
                <w:szCs w:val="20"/>
              </w:rPr>
              <w:t>comprendere e rappresentare testi e messaggi di genere e di complessità diversi, formulati con linguaggi e supporti diversi;</w:t>
            </w:r>
          </w:p>
          <w:p w14:paraId="47DD4457" w14:textId="77777777" w:rsidR="000451EC" w:rsidRPr="00343B22" w:rsidRDefault="000451EC" w:rsidP="00685FA8">
            <w:pPr>
              <w:pStyle w:val="Paragrafoelenco"/>
              <w:numPr>
                <w:ilvl w:val="0"/>
                <w:numId w:val="33"/>
              </w:numPr>
              <w:tabs>
                <w:tab w:val="left" w:pos="4542"/>
              </w:tabs>
              <w:ind w:left="0"/>
              <w:rPr>
                <w:rFonts w:ascii="Arial" w:eastAsia="Arial" w:hAnsi="Arial" w:cs="Arial"/>
                <w:sz w:val="20"/>
                <w:szCs w:val="20"/>
              </w:rPr>
            </w:pPr>
            <w:r w:rsidRPr="00343B22">
              <w:rPr>
                <w:rFonts w:ascii="Arial" w:eastAsia="Arial" w:hAnsi="Arial" w:cs="Arial"/>
                <w:sz w:val="20"/>
                <w:szCs w:val="20"/>
              </w:rPr>
              <w:t>lavorare, interagire con gli altri in precise e specifiche attività collettive;</w:t>
            </w:r>
          </w:p>
          <w:p w14:paraId="7305C569" w14:textId="0E93A83B" w:rsidR="000451EC" w:rsidRPr="00343B22" w:rsidRDefault="000451EC" w:rsidP="00685FA8">
            <w:pPr>
              <w:pStyle w:val="Paragrafoelenco"/>
              <w:numPr>
                <w:ilvl w:val="0"/>
                <w:numId w:val="33"/>
              </w:numPr>
              <w:ind w:left="0"/>
              <w:rPr>
                <w:rFonts w:ascii="Arial" w:eastAsia="Calibri" w:hAnsi="Arial" w:cs="Arial"/>
                <w:color w:val="000000"/>
              </w:rPr>
            </w:pPr>
            <w:r w:rsidRPr="00343B22">
              <w:rPr>
                <w:rFonts w:ascii="Arial" w:eastAsia="Arial" w:hAnsi="Arial" w:cs="Arial"/>
                <w:sz w:val="20"/>
                <w:szCs w:val="20"/>
              </w:rPr>
              <w:t>esprimere in autonomia proprie opinioni e condividere le regole della comunità di cui fa parte.</w:t>
            </w:r>
          </w:p>
        </w:tc>
      </w:tr>
      <w:tr w:rsidR="000451EC" w:rsidRPr="00343B22" w14:paraId="76029AF5" w14:textId="77777777" w:rsidTr="0067720B">
        <w:tc>
          <w:tcPr>
            <w:tcW w:w="4816" w:type="dxa"/>
          </w:tcPr>
          <w:p w14:paraId="4F1FBCB8"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Risolvere problemi</w:t>
            </w:r>
          </w:p>
          <w:p w14:paraId="0F97AE1F"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Individuare collegamenti e relazioni</w:t>
            </w:r>
          </w:p>
          <w:p w14:paraId="48FF957B" w14:textId="77777777" w:rsidR="000451EC" w:rsidRPr="00343B22" w:rsidRDefault="000451EC" w:rsidP="00685FA8">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Acquisire/interpretare l’informazione ricevuta</w:t>
            </w:r>
          </w:p>
          <w:p w14:paraId="656E164F" w14:textId="77777777" w:rsidR="000451EC" w:rsidRPr="00343B22" w:rsidRDefault="000451EC" w:rsidP="00685FA8">
            <w:pPr>
              <w:rPr>
                <w:rFonts w:ascii="Arial" w:eastAsia="Calibri" w:hAnsi="Arial" w:cs="Arial"/>
                <w:color w:val="000000"/>
              </w:rPr>
            </w:pPr>
          </w:p>
        </w:tc>
        <w:tc>
          <w:tcPr>
            <w:tcW w:w="4816" w:type="dxa"/>
          </w:tcPr>
          <w:p w14:paraId="10166EB2" w14:textId="77777777" w:rsidR="000451EC" w:rsidRPr="00343B22" w:rsidRDefault="000451EC" w:rsidP="00685FA8">
            <w:pPr>
              <w:rPr>
                <w:rFonts w:ascii="Arial" w:eastAsia="Arial" w:hAnsi="Arial" w:cs="Arial"/>
                <w:sz w:val="20"/>
                <w:szCs w:val="20"/>
              </w:rPr>
            </w:pPr>
            <w:r w:rsidRPr="00343B22">
              <w:rPr>
                <w:rFonts w:ascii="Arial" w:eastAsia="Arial" w:hAnsi="Arial" w:cs="Arial"/>
                <w:sz w:val="20"/>
                <w:szCs w:val="20"/>
              </w:rPr>
              <w:t>Essere capace di:</w:t>
            </w:r>
          </w:p>
          <w:p w14:paraId="47A1626E" w14:textId="77777777" w:rsidR="000451EC" w:rsidRPr="00343B22" w:rsidRDefault="000451EC" w:rsidP="00685FA8">
            <w:pPr>
              <w:pStyle w:val="Paragrafoelenco"/>
              <w:numPr>
                <w:ilvl w:val="0"/>
                <w:numId w:val="34"/>
              </w:numPr>
              <w:tabs>
                <w:tab w:val="left" w:pos="4764"/>
              </w:tabs>
              <w:ind w:left="0"/>
              <w:rPr>
                <w:rFonts w:ascii="Arial" w:eastAsia="Arial" w:hAnsi="Arial" w:cs="Arial"/>
                <w:sz w:val="20"/>
                <w:szCs w:val="20"/>
              </w:rPr>
            </w:pPr>
            <w:r w:rsidRPr="00343B22">
              <w:rPr>
                <w:rFonts w:ascii="Arial" w:eastAsia="Arial" w:hAnsi="Arial" w:cs="Arial"/>
                <w:sz w:val="20"/>
                <w:szCs w:val="20"/>
              </w:rPr>
              <w:t>comprendere, interpretare ed intervenire in modo personale su eventi del mondo in cui vive;</w:t>
            </w:r>
          </w:p>
          <w:p w14:paraId="1549DF8B" w14:textId="77777777" w:rsidR="000451EC" w:rsidRPr="00343B22" w:rsidRDefault="000451EC" w:rsidP="00685FA8">
            <w:pPr>
              <w:pStyle w:val="Paragrafoelenco"/>
              <w:numPr>
                <w:ilvl w:val="0"/>
                <w:numId w:val="34"/>
              </w:numPr>
              <w:tabs>
                <w:tab w:val="left" w:pos="4764"/>
              </w:tabs>
              <w:ind w:left="0"/>
              <w:rPr>
                <w:rFonts w:ascii="Arial" w:eastAsia="Arial" w:hAnsi="Arial" w:cs="Arial"/>
                <w:sz w:val="20"/>
                <w:szCs w:val="20"/>
              </w:rPr>
            </w:pPr>
            <w:r w:rsidRPr="00343B22">
              <w:rPr>
                <w:rFonts w:ascii="Arial" w:eastAsia="Arial" w:hAnsi="Arial" w:cs="Arial"/>
                <w:sz w:val="20"/>
                <w:szCs w:val="20"/>
              </w:rPr>
              <w:t>costruire conoscenze significative e dotate di senso;</w:t>
            </w:r>
          </w:p>
          <w:p w14:paraId="4B5AD0A1" w14:textId="4E119935" w:rsidR="000451EC" w:rsidRPr="00343B22" w:rsidRDefault="000451EC" w:rsidP="00685FA8">
            <w:pPr>
              <w:pStyle w:val="Paragrafoelenco"/>
              <w:numPr>
                <w:ilvl w:val="0"/>
                <w:numId w:val="34"/>
              </w:numPr>
              <w:ind w:left="0"/>
              <w:rPr>
                <w:rFonts w:ascii="Arial" w:eastAsia="Calibri" w:hAnsi="Arial" w:cs="Arial"/>
                <w:color w:val="000000"/>
              </w:rPr>
            </w:pPr>
            <w:r w:rsidRPr="00343B22">
              <w:rPr>
                <w:rFonts w:ascii="Arial" w:eastAsia="Arial" w:hAnsi="Arial" w:cs="Arial"/>
                <w:sz w:val="20"/>
                <w:szCs w:val="20"/>
              </w:rPr>
              <w:t>esplicitare giudizi critici distinguendo i fatti dalle operazioni, gli eventi dalle congetture, le cause dagli effetti.</w:t>
            </w:r>
          </w:p>
        </w:tc>
      </w:tr>
    </w:tbl>
    <w:p w14:paraId="66618C3A" w14:textId="77777777" w:rsidR="000451EC" w:rsidRPr="00343B22" w:rsidRDefault="000451EC" w:rsidP="00685FA8">
      <w:pPr>
        <w:pBdr>
          <w:top w:val="nil"/>
          <w:left w:val="nil"/>
          <w:bottom w:val="nil"/>
          <w:right w:val="nil"/>
          <w:between w:val="nil"/>
        </w:pBdr>
        <w:rPr>
          <w:rFonts w:ascii="Arial" w:eastAsia="Calibri" w:hAnsi="Arial" w:cs="Arial"/>
          <w:color w:val="000000"/>
        </w:rPr>
      </w:pPr>
    </w:p>
    <w:p w14:paraId="01BC2FF0" w14:textId="77777777" w:rsidR="000451EC" w:rsidRPr="00343B22" w:rsidRDefault="000451EC" w:rsidP="00685FA8">
      <w:pPr>
        <w:pBdr>
          <w:top w:val="nil"/>
          <w:left w:val="nil"/>
          <w:bottom w:val="nil"/>
          <w:right w:val="nil"/>
          <w:between w:val="nil"/>
        </w:pBdr>
        <w:rPr>
          <w:rFonts w:ascii="Arial" w:eastAsia="Calibri" w:hAnsi="Arial" w:cs="Arial"/>
          <w:color w:val="000000"/>
        </w:rPr>
      </w:pPr>
    </w:p>
    <w:tbl>
      <w:tblPr>
        <w:tblStyle w:val="a2"/>
        <w:tblW w:w="9786" w:type="dxa"/>
        <w:tblInd w:w="-147" w:type="dxa"/>
        <w:tblLayout w:type="fixed"/>
        <w:tblLook w:val="0000" w:firstRow="0" w:lastRow="0" w:firstColumn="0" w:lastColumn="0" w:noHBand="0" w:noVBand="0"/>
      </w:tblPr>
      <w:tblGrid>
        <w:gridCol w:w="280"/>
        <w:gridCol w:w="9"/>
        <w:gridCol w:w="5776"/>
        <w:gridCol w:w="3721"/>
      </w:tblGrid>
      <w:tr w:rsidR="00695227" w:rsidRPr="00343B22" w14:paraId="15FA9EF7" w14:textId="77777777" w:rsidTr="00D12E70">
        <w:trPr>
          <w:trHeight w:val="440"/>
        </w:trPr>
        <w:tc>
          <w:tcPr>
            <w:tcW w:w="280" w:type="dxa"/>
          </w:tcPr>
          <w:p w14:paraId="4F35CC26" w14:textId="77777777" w:rsidR="00695227" w:rsidRPr="00343B22" w:rsidRDefault="00695227" w:rsidP="00685FA8">
            <w:pPr>
              <w:pBdr>
                <w:top w:val="nil"/>
                <w:left w:val="nil"/>
                <w:bottom w:val="nil"/>
                <w:right w:val="nil"/>
                <w:between w:val="nil"/>
              </w:pBdr>
              <w:spacing w:line="276" w:lineRule="auto"/>
              <w:rPr>
                <w:rFonts w:ascii="Arial" w:hAnsi="Arial" w:cs="Arial"/>
                <w:sz w:val="20"/>
                <w:szCs w:val="20"/>
              </w:rPr>
            </w:pPr>
          </w:p>
        </w:tc>
        <w:tc>
          <w:tcPr>
            <w:tcW w:w="9506" w:type="dxa"/>
            <w:gridSpan w:val="3"/>
            <w:tcBorders>
              <w:top w:val="single" w:sz="4" w:space="0" w:color="000000"/>
              <w:left w:val="single" w:sz="4" w:space="0" w:color="000000"/>
              <w:bottom w:val="single" w:sz="4" w:space="0" w:color="000000"/>
              <w:right w:val="single" w:sz="4" w:space="0" w:color="000000"/>
            </w:tcBorders>
          </w:tcPr>
          <w:p w14:paraId="5DE5B4FB" w14:textId="77777777" w:rsidR="00695227" w:rsidRPr="00343B22" w:rsidRDefault="007B4082" w:rsidP="00685FA8">
            <w:pPr>
              <w:jc w:val="center"/>
              <w:rPr>
                <w:rFonts w:ascii="Arial" w:hAnsi="Arial" w:cs="Arial"/>
                <w:b/>
              </w:rPr>
            </w:pPr>
            <w:r w:rsidRPr="00343B22">
              <w:rPr>
                <w:rFonts w:ascii="Arial" w:hAnsi="Arial" w:cs="Arial"/>
                <w:b/>
              </w:rPr>
              <w:t>COMPETENZE DI BASE</w:t>
            </w:r>
          </w:p>
          <w:p w14:paraId="505CDF98" w14:textId="77777777" w:rsidR="00695227" w:rsidRPr="00343B22" w:rsidRDefault="007B4082" w:rsidP="00685FA8">
            <w:pPr>
              <w:jc w:val="center"/>
              <w:rPr>
                <w:rFonts w:ascii="Arial" w:hAnsi="Arial" w:cs="Arial"/>
                <w:b/>
              </w:rPr>
            </w:pPr>
            <w:r w:rsidRPr="00343B22">
              <w:rPr>
                <w:rFonts w:ascii="Arial" w:hAnsi="Arial" w:cs="Arial"/>
                <w:b/>
              </w:rPr>
              <w:t>(D. M.  22 agosto 2007)</w:t>
            </w:r>
          </w:p>
        </w:tc>
      </w:tr>
      <w:tr w:rsidR="00695227" w:rsidRPr="00343B22" w14:paraId="339390F8" w14:textId="77777777" w:rsidTr="00D12E70">
        <w:trPr>
          <w:trHeight w:val="3200"/>
        </w:trPr>
        <w:tc>
          <w:tcPr>
            <w:tcW w:w="289" w:type="dxa"/>
            <w:gridSpan w:val="2"/>
          </w:tcPr>
          <w:p w14:paraId="4AB12DEA" w14:textId="77777777" w:rsidR="00695227" w:rsidRPr="00343B22" w:rsidRDefault="00695227" w:rsidP="00685FA8">
            <w:pPr>
              <w:pBdr>
                <w:top w:val="nil"/>
                <w:left w:val="nil"/>
                <w:bottom w:val="nil"/>
                <w:right w:val="nil"/>
                <w:between w:val="nil"/>
              </w:pBdr>
              <w:spacing w:line="276" w:lineRule="auto"/>
              <w:rPr>
                <w:rFonts w:ascii="Arial" w:hAnsi="Arial" w:cs="Arial"/>
                <w:b/>
              </w:rPr>
            </w:pPr>
          </w:p>
        </w:tc>
        <w:tc>
          <w:tcPr>
            <w:tcW w:w="5776" w:type="dxa"/>
            <w:tcBorders>
              <w:top w:val="single" w:sz="4" w:space="0" w:color="000000"/>
              <w:left w:val="single" w:sz="4" w:space="0" w:color="000000"/>
              <w:bottom w:val="single" w:sz="4" w:space="0" w:color="000000"/>
            </w:tcBorders>
          </w:tcPr>
          <w:p w14:paraId="0A3B4F17"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b/>
                <w:color w:val="000000"/>
                <w:sz w:val="20"/>
                <w:szCs w:val="20"/>
              </w:rPr>
              <w:t>Asse dei linguaggi</w:t>
            </w:r>
          </w:p>
          <w:p w14:paraId="2055DA1B"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Padronanza della lingua italiana come capacità di gestire la comunicazione orale, di leggere, comprendere ed interpretare testi di vario tipo e di produrre lavori scritti con molteplici finalità.</w:t>
            </w:r>
          </w:p>
          <w:p w14:paraId="189D12DB"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Padronanza di una lingua straniera nella comprensione e produzione scritta e orale anche ai fini della mobilità di studio e di lavoro.</w:t>
            </w:r>
          </w:p>
          <w:p w14:paraId="5CE91540"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Capacità di stabilire collegamenti tra le culture locali, nazionali e internazionali sia in una prospettiva interculturale che ai fini della mobilità di studio e di lavoro.</w:t>
            </w:r>
          </w:p>
          <w:p w14:paraId="74E13334"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Capacità di riconoscere i principali aspetti comunicativi, culturali e relazionali dell’espressività corporea.</w:t>
            </w:r>
          </w:p>
          <w:p w14:paraId="2899DE72" w14:textId="77777777" w:rsidR="00695227" w:rsidRPr="00343B22" w:rsidRDefault="007B4082"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Capacità di fruire delle tecnologie della comunicazione e dell’informazione.</w:t>
            </w:r>
          </w:p>
          <w:p w14:paraId="6398A376" w14:textId="77777777" w:rsidR="00F61860" w:rsidRPr="00343B22" w:rsidRDefault="00F61860" w:rsidP="00685FA8">
            <w:pPr>
              <w:pBdr>
                <w:top w:val="nil"/>
                <w:left w:val="nil"/>
                <w:bottom w:val="nil"/>
                <w:right w:val="nil"/>
                <w:between w:val="nil"/>
              </w:pBdr>
              <w:ind w:firstLine="107"/>
              <w:rPr>
                <w:rFonts w:ascii="Arial" w:hAnsi="Arial" w:cs="Arial"/>
                <w:color w:val="000000"/>
                <w:sz w:val="20"/>
                <w:szCs w:val="20"/>
              </w:rPr>
            </w:pPr>
            <w:r w:rsidRPr="00343B22">
              <w:rPr>
                <w:rFonts w:ascii="Arial" w:hAnsi="Arial" w:cs="Arial"/>
                <w:color w:val="000000"/>
                <w:sz w:val="20"/>
                <w:szCs w:val="20"/>
              </w:rPr>
              <w:t>- Padronanza del linguaggio visivo come capacità di applicazione e gestione della comunicazione per immagini.</w:t>
            </w:r>
          </w:p>
          <w:p w14:paraId="7E7654DD" w14:textId="519B7D13" w:rsidR="00F61860" w:rsidRPr="00343B22" w:rsidRDefault="00F61860" w:rsidP="00685FA8">
            <w:pPr>
              <w:pBdr>
                <w:top w:val="nil"/>
                <w:left w:val="nil"/>
                <w:bottom w:val="nil"/>
                <w:right w:val="nil"/>
                <w:between w:val="nil"/>
              </w:pBdr>
              <w:ind w:firstLine="107"/>
              <w:rPr>
                <w:rFonts w:ascii="Arial" w:hAnsi="Arial" w:cs="Arial"/>
                <w:b/>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tcPr>
          <w:p w14:paraId="1CA28F9C" w14:textId="77777777" w:rsidR="00695227" w:rsidRPr="00343B22" w:rsidRDefault="007B4082" w:rsidP="00685FA8">
            <w:pPr>
              <w:rPr>
                <w:rFonts w:ascii="Arial" w:hAnsi="Arial" w:cs="Arial"/>
                <w:sz w:val="20"/>
                <w:szCs w:val="20"/>
              </w:rPr>
            </w:pPr>
            <w:r w:rsidRPr="00343B22">
              <w:rPr>
                <w:rFonts w:ascii="Arial" w:hAnsi="Arial" w:cs="Arial"/>
                <w:b/>
                <w:sz w:val="20"/>
                <w:szCs w:val="20"/>
              </w:rPr>
              <w:t>Asse matematico</w:t>
            </w:r>
          </w:p>
          <w:p w14:paraId="236C07C0" w14:textId="77777777" w:rsidR="00695227" w:rsidRPr="00343B22" w:rsidRDefault="007B4082" w:rsidP="00685FA8">
            <w:pPr>
              <w:rPr>
                <w:rFonts w:ascii="Arial" w:hAnsi="Arial" w:cs="Arial"/>
                <w:sz w:val="20"/>
                <w:szCs w:val="20"/>
              </w:rPr>
            </w:pPr>
            <w:r w:rsidRPr="00343B22">
              <w:rPr>
                <w:rFonts w:ascii="Arial" w:hAnsi="Arial" w:cs="Arial"/>
                <w:sz w:val="20"/>
                <w:szCs w:val="20"/>
              </w:rPr>
              <w:t>- Capacità di utilizzare le tecniche e le procedure del calcolo aritmetico ed algebrico, di confrontare e analizzare figure geometriche, di individuare e risolvere problemi; di analizzare i dati e interpretarli, sviluppando deduzione e ragionamenti.</w:t>
            </w:r>
          </w:p>
          <w:p w14:paraId="02720D72" w14:textId="77777777" w:rsidR="00695227" w:rsidRPr="00343B22" w:rsidRDefault="007B4082" w:rsidP="00685FA8">
            <w:pPr>
              <w:tabs>
                <w:tab w:val="left" w:pos="4320"/>
              </w:tabs>
              <w:rPr>
                <w:rFonts w:ascii="Arial" w:hAnsi="Arial" w:cs="Arial"/>
                <w:sz w:val="20"/>
                <w:szCs w:val="20"/>
              </w:rPr>
            </w:pPr>
            <w:r w:rsidRPr="00343B22">
              <w:rPr>
                <w:rFonts w:ascii="Arial" w:hAnsi="Arial" w:cs="Arial"/>
                <w:sz w:val="20"/>
                <w:szCs w:val="20"/>
              </w:rPr>
              <w:t>- Capacità di utilizzare gli strumenti matematici, statistici e del calcolo delle probabilità per comprendere le discipline scientifiche e operare nel campo delle scienze applicate.</w:t>
            </w:r>
          </w:p>
          <w:p w14:paraId="6C7A86D5" w14:textId="77777777" w:rsidR="00695227" w:rsidRPr="00343B22" w:rsidRDefault="00695227" w:rsidP="00685FA8">
            <w:pPr>
              <w:rPr>
                <w:rFonts w:ascii="Arial" w:hAnsi="Arial" w:cs="Arial"/>
                <w:b/>
                <w:sz w:val="20"/>
                <w:szCs w:val="20"/>
              </w:rPr>
            </w:pPr>
          </w:p>
        </w:tc>
      </w:tr>
      <w:tr w:rsidR="00695227" w:rsidRPr="00343B22" w14:paraId="25DD430C" w14:textId="77777777" w:rsidTr="00D12E70">
        <w:trPr>
          <w:trHeight w:val="280"/>
        </w:trPr>
        <w:tc>
          <w:tcPr>
            <w:tcW w:w="289" w:type="dxa"/>
            <w:gridSpan w:val="2"/>
          </w:tcPr>
          <w:p w14:paraId="3F2D40C0" w14:textId="77777777" w:rsidR="00695227" w:rsidRPr="00343B22" w:rsidRDefault="00695227" w:rsidP="00685FA8">
            <w:pPr>
              <w:pBdr>
                <w:top w:val="nil"/>
                <w:left w:val="nil"/>
                <w:bottom w:val="nil"/>
                <w:right w:val="nil"/>
                <w:between w:val="nil"/>
              </w:pBdr>
              <w:spacing w:line="276" w:lineRule="auto"/>
              <w:rPr>
                <w:rFonts w:ascii="Arial" w:hAnsi="Arial" w:cs="Arial"/>
                <w:b/>
                <w:sz w:val="20"/>
                <w:szCs w:val="20"/>
              </w:rPr>
            </w:pPr>
          </w:p>
        </w:tc>
        <w:tc>
          <w:tcPr>
            <w:tcW w:w="5776" w:type="dxa"/>
            <w:tcBorders>
              <w:top w:val="single" w:sz="4" w:space="0" w:color="000000"/>
              <w:left w:val="single" w:sz="4" w:space="0" w:color="000000"/>
              <w:bottom w:val="single" w:sz="4" w:space="0" w:color="000000"/>
            </w:tcBorders>
          </w:tcPr>
          <w:p w14:paraId="4619EA9A" w14:textId="77777777" w:rsidR="00695227" w:rsidRPr="00343B22" w:rsidRDefault="007B4082" w:rsidP="00685FA8">
            <w:pPr>
              <w:rPr>
                <w:rFonts w:ascii="Arial" w:hAnsi="Arial" w:cs="Arial"/>
                <w:b/>
                <w:sz w:val="20"/>
                <w:szCs w:val="20"/>
              </w:rPr>
            </w:pPr>
            <w:r w:rsidRPr="00343B22">
              <w:rPr>
                <w:rFonts w:ascii="Arial" w:hAnsi="Arial" w:cs="Arial"/>
                <w:b/>
                <w:sz w:val="20"/>
                <w:szCs w:val="20"/>
              </w:rPr>
              <w:t>Asse scientifico-tecnologico</w:t>
            </w:r>
          </w:p>
          <w:p w14:paraId="6B4A0284" w14:textId="77777777" w:rsidR="00695227" w:rsidRPr="00343B22" w:rsidRDefault="007B4082" w:rsidP="00685FA8">
            <w:pPr>
              <w:rPr>
                <w:rFonts w:ascii="Arial" w:hAnsi="Arial" w:cs="Arial"/>
                <w:sz w:val="20"/>
                <w:szCs w:val="20"/>
              </w:rPr>
            </w:pPr>
            <w:r w:rsidRPr="00343B22">
              <w:rPr>
                <w:rFonts w:ascii="Arial" w:hAnsi="Arial" w:cs="Arial"/>
                <w:sz w:val="20"/>
                <w:szCs w:val="20"/>
              </w:rPr>
              <w:t>- Sviluppo di metodi, concetti e atteggiamenti indispensabili per porsi domande, osservare e comprendere il mondo naturale e quello delle attività umane e contribuire al loro sviluppo nel rispetto dell’ambiente e della persona. In questo campo assumono particolare rilievo l’apprendimento incentrato sull'esperienza e l’attività di laboratorio.</w:t>
            </w:r>
          </w:p>
        </w:tc>
        <w:tc>
          <w:tcPr>
            <w:tcW w:w="3721" w:type="dxa"/>
            <w:tcBorders>
              <w:top w:val="single" w:sz="4" w:space="0" w:color="000000"/>
              <w:left w:val="single" w:sz="4" w:space="0" w:color="000000"/>
              <w:bottom w:val="single" w:sz="4" w:space="0" w:color="000000"/>
              <w:right w:val="single" w:sz="4" w:space="0" w:color="000000"/>
            </w:tcBorders>
          </w:tcPr>
          <w:p w14:paraId="114F635D" w14:textId="77777777" w:rsidR="00695227" w:rsidRPr="00343B22" w:rsidRDefault="007B4082" w:rsidP="00685FA8">
            <w:pPr>
              <w:rPr>
                <w:rFonts w:ascii="Arial" w:hAnsi="Arial" w:cs="Arial"/>
                <w:b/>
                <w:sz w:val="20"/>
                <w:szCs w:val="20"/>
              </w:rPr>
            </w:pPr>
            <w:r w:rsidRPr="00343B22">
              <w:rPr>
                <w:rFonts w:ascii="Arial" w:hAnsi="Arial" w:cs="Arial"/>
                <w:b/>
                <w:sz w:val="20"/>
                <w:szCs w:val="20"/>
              </w:rPr>
              <w:t>Asse storico-sociale</w:t>
            </w:r>
          </w:p>
          <w:p w14:paraId="2DA39F5C" w14:textId="77777777" w:rsidR="00695227" w:rsidRPr="00343B22" w:rsidRDefault="007B4082" w:rsidP="00685FA8">
            <w:pPr>
              <w:rPr>
                <w:rFonts w:ascii="Arial" w:hAnsi="Arial" w:cs="Arial"/>
                <w:sz w:val="20"/>
                <w:szCs w:val="20"/>
              </w:rPr>
            </w:pPr>
            <w:r w:rsidRPr="00343B22">
              <w:rPr>
                <w:rFonts w:ascii="Arial" w:hAnsi="Arial" w:cs="Arial"/>
                <w:sz w:val="20"/>
                <w:szCs w:val="20"/>
              </w:rPr>
              <w:t>- Capacità di percepire gli eventi storici a livello locale, nazionale, europeo e mondiale sia nelle loro interconnessioni complesse sia in rapporto al presente.</w:t>
            </w:r>
          </w:p>
          <w:p w14:paraId="79254537" w14:textId="77777777" w:rsidR="00695227" w:rsidRPr="00343B22" w:rsidRDefault="007B4082" w:rsidP="00685FA8">
            <w:pPr>
              <w:rPr>
                <w:rFonts w:ascii="Arial" w:hAnsi="Arial" w:cs="Arial"/>
                <w:sz w:val="20"/>
                <w:szCs w:val="20"/>
              </w:rPr>
            </w:pPr>
            <w:r w:rsidRPr="00343B22">
              <w:rPr>
                <w:rFonts w:ascii="Arial" w:hAnsi="Arial" w:cs="Arial"/>
                <w:sz w:val="20"/>
                <w:szCs w:val="20"/>
              </w:rPr>
              <w:t>- Sviluppo dell’attitudine a problematizzare, a formulare domande e ipotesi interpretative, a collegare con altri ambiti disciplinari.</w:t>
            </w:r>
          </w:p>
        </w:tc>
      </w:tr>
    </w:tbl>
    <w:p w14:paraId="3461E4C6" w14:textId="77777777" w:rsidR="00695227" w:rsidRPr="00343B22" w:rsidRDefault="00695227" w:rsidP="00685FA8">
      <w:pPr>
        <w:pBdr>
          <w:top w:val="nil"/>
          <w:left w:val="nil"/>
          <w:bottom w:val="nil"/>
          <w:right w:val="nil"/>
          <w:between w:val="nil"/>
        </w:pBdr>
        <w:rPr>
          <w:rFonts w:ascii="Arial" w:eastAsia="Calibri" w:hAnsi="Arial" w:cs="Arial"/>
          <w:color w:val="000000"/>
        </w:rPr>
      </w:pPr>
    </w:p>
    <w:tbl>
      <w:tblPr>
        <w:tblStyle w:val="a3"/>
        <w:tblW w:w="9752" w:type="dxa"/>
        <w:tblInd w:w="137" w:type="dxa"/>
        <w:tblLayout w:type="fixed"/>
        <w:tblLook w:val="0000" w:firstRow="0" w:lastRow="0" w:firstColumn="0" w:lastColumn="0" w:noHBand="0" w:noVBand="0"/>
      </w:tblPr>
      <w:tblGrid>
        <w:gridCol w:w="4791"/>
        <w:gridCol w:w="4961"/>
      </w:tblGrid>
      <w:tr w:rsidR="00695227" w:rsidRPr="00343B22" w14:paraId="4915288F" w14:textId="77777777" w:rsidTr="00207CD6">
        <w:trPr>
          <w:cantSplit/>
          <w:trHeight w:val="321"/>
        </w:trPr>
        <w:tc>
          <w:tcPr>
            <w:tcW w:w="9752" w:type="dxa"/>
            <w:gridSpan w:val="2"/>
            <w:tcBorders>
              <w:top w:val="single" w:sz="4" w:space="0" w:color="000000"/>
              <w:left w:val="single" w:sz="4" w:space="0" w:color="000000"/>
              <w:bottom w:val="single" w:sz="4" w:space="0" w:color="000000"/>
              <w:right w:val="single" w:sz="4" w:space="0" w:color="000000"/>
            </w:tcBorders>
          </w:tcPr>
          <w:p w14:paraId="2A92495C" w14:textId="77777777" w:rsidR="00695227" w:rsidRPr="00343B22" w:rsidRDefault="007B4082" w:rsidP="00685FA8">
            <w:pPr>
              <w:pStyle w:val="Titolo3"/>
              <w:rPr>
                <w:rFonts w:ascii="Arial" w:eastAsia="Arial" w:hAnsi="Arial" w:cs="Arial"/>
                <w:sz w:val="24"/>
              </w:rPr>
            </w:pPr>
            <w:r w:rsidRPr="00343B22">
              <w:rPr>
                <w:rFonts w:ascii="Arial" w:eastAsia="Arial" w:hAnsi="Arial" w:cs="Arial"/>
                <w:sz w:val="24"/>
              </w:rPr>
              <w:lastRenderedPageBreak/>
              <w:t>COMPETENZE DA ACQUISIRE A CONCLUSIONE DELL’OBBLIGO DI ISTRUZIONE</w:t>
            </w:r>
          </w:p>
        </w:tc>
      </w:tr>
      <w:tr w:rsidR="00695227" w:rsidRPr="00343B22" w14:paraId="6B867FAE" w14:textId="77777777" w:rsidTr="00207CD6">
        <w:trPr>
          <w:cantSplit/>
          <w:trHeight w:val="293"/>
        </w:trPr>
        <w:tc>
          <w:tcPr>
            <w:tcW w:w="4791" w:type="dxa"/>
            <w:tcBorders>
              <w:top w:val="single" w:sz="4" w:space="0" w:color="000000"/>
              <w:left w:val="single" w:sz="4" w:space="0" w:color="000000"/>
              <w:bottom w:val="single" w:sz="4" w:space="0" w:color="000000"/>
            </w:tcBorders>
          </w:tcPr>
          <w:p w14:paraId="4BC1E37E" w14:textId="77777777" w:rsidR="00695227" w:rsidRPr="00343B22" w:rsidRDefault="007B4082" w:rsidP="00685FA8">
            <w:pPr>
              <w:rPr>
                <w:rFonts w:ascii="Arial" w:eastAsia="Arial" w:hAnsi="Arial" w:cs="Arial"/>
                <w:b/>
                <w:sz w:val="20"/>
                <w:szCs w:val="20"/>
              </w:rPr>
            </w:pPr>
            <w:r w:rsidRPr="00343B22">
              <w:rPr>
                <w:rFonts w:ascii="Arial" w:eastAsia="Arial" w:hAnsi="Arial" w:cs="Arial"/>
                <w:b/>
                <w:sz w:val="20"/>
                <w:szCs w:val="20"/>
              </w:rPr>
              <w:t>Asse dei linguaggi</w:t>
            </w:r>
          </w:p>
          <w:p w14:paraId="6841480A"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 xml:space="preserve">Padroneggiare gli strumenti espressivi ed argomentativi indispensabili per gestire l’interazione comunicativa verbale in vari contesti. </w:t>
            </w:r>
          </w:p>
          <w:p w14:paraId="2B759DB9"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 xml:space="preserve">Leggere, comprendere ed interpretare testi scritti di vario tipo. </w:t>
            </w:r>
          </w:p>
          <w:p w14:paraId="5A307FDF"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Produrre testi di vario tipo in relazione ai differenti scopi comunicativi.</w:t>
            </w:r>
          </w:p>
          <w:p w14:paraId="11A67AA9"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Utilizzare una lingua straniera per i principali scopi comunicativi ed operativi.</w:t>
            </w:r>
          </w:p>
          <w:p w14:paraId="3ABC6768"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Utilizzare gli strumenti fondamentali per una fruizione consapevole del patrimonio artistico e letterario.</w:t>
            </w:r>
          </w:p>
          <w:p w14:paraId="68D7DB98" w14:textId="77777777"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Acquisire consapevolezza del ruolo culturale ed espressivo della propria corporeità in rapporto agli altri linguaggi.</w:t>
            </w:r>
          </w:p>
          <w:p w14:paraId="3C1035C1" w14:textId="675C0609" w:rsidR="00695227" w:rsidRPr="00343B22" w:rsidRDefault="007B4082"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Utilizzare e produrre testi multimediali</w:t>
            </w:r>
            <w:r w:rsidR="00F61860" w:rsidRPr="00343B22">
              <w:rPr>
                <w:rFonts w:ascii="Arial" w:eastAsia="Arial" w:hAnsi="Arial" w:cs="Arial"/>
                <w:sz w:val="20"/>
                <w:szCs w:val="20"/>
              </w:rPr>
              <w:t>.</w:t>
            </w:r>
          </w:p>
          <w:p w14:paraId="54EAF74B" w14:textId="750040EF" w:rsidR="00695227" w:rsidRPr="00343B22" w:rsidRDefault="00F61860" w:rsidP="00685FA8">
            <w:pPr>
              <w:numPr>
                <w:ilvl w:val="0"/>
                <w:numId w:val="3"/>
              </w:numPr>
              <w:tabs>
                <w:tab w:val="left" w:pos="4320"/>
              </w:tabs>
              <w:ind w:left="0"/>
              <w:rPr>
                <w:rFonts w:ascii="Arial" w:eastAsia="Arial" w:hAnsi="Arial" w:cs="Arial"/>
                <w:sz w:val="20"/>
                <w:szCs w:val="20"/>
              </w:rPr>
            </w:pPr>
            <w:r w:rsidRPr="00343B22">
              <w:rPr>
                <w:rFonts w:ascii="Arial" w:eastAsia="Arial" w:hAnsi="Arial" w:cs="Arial"/>
                <w:sz w:val="20"/>
                <w:szCs w:val="20"/>
              </w:rPr>
              <w:t>Sviluppo, applicazione e produzione di prototipi finalizzati ai contesti di riferimento.</w:t>
            </w:r>
          </w:p>
        </w:tc>
        <w:tc>
          <w:tcPr>
            <w:tcW w:w="4961" w:type="dxa"/>
            <w:tcBorders>
              <w:top w:val="single" w:sz="4" w:space="0" w:color="000000"/>
              <w:left w:val="single" w:sz="4" w:space="0" w:color="000000"/>
              <w:bottom w:val="single" w:sz="4" w:space="0" w:color="000000"/>
              <w:right w:val="single" w:sz="4" w:space="0" w:color="000000"/>
            </w:tcBorders>
          </w:tcPr>
          <w:p w14:paraId="551DCB57" w14:textId="77777777" w:rsidR="00695227" w:rsidRPr="00343B22" w:rsidRDefault="007B4082" w:rsidP="00685FA8">
            <w:pPr>
              <w:rPr>
                <w:rFonts w:ascii="Arial" w:eastAsia="Arial" w:hAnsi="Arial" w:cs="Arial"/>
                <w:sz w:val="20"/>
                <w:szCs w:val="20"/>
              </w:rPr>
            </w:pPr>
            <w:r w:rsidRPr="00343B22">
              <w:rPr>
                <w:rFonts w:ascii="Arial" w:eastAsia="Arial" w:hAnsi="Arial" w:cs="Arial"/>
                <w:b/>
                <w:sz w:val="20"/>
                <w:szCs w:val="20"/>
              </w:rPr>
              <w:t>Asse matematico</w:t>
            </w:r>
          </w:p>
          <w:p w14:paraId="730EB34D" w14:textId="77777777" w:rsidR="00695227" w:rsidRPr="00343B22" w:rsidRDefault="007B4082" w:rsidP="00685FA8">
            <w:pPr>
              <w:numPr>
                <w:ilvl w:val="0"/>
                <w:numId w:val="4"/>
              </w:numPr>
              <w:tabs>
                <w:tab w:val="left" w:pos="4320"/>
              </w:tabs>
              <w:ind w:left="0"/>
              <w:rPr>
                <w:rFonts w:ascii="Arial" w:eastAsia="Arial" w:hAnsi="Arial" w:cs="Arial"/>
                <w:sz w:val="20"/>
                <w:szCs w:val="20"/>
              </w:rPr>
            </w:pPr>
            <w:r w:rsidRPr="00343B22">
              <w:rPr>
                <w:rFonts w:ascii="Arial" w:eastAsia="Arial" w:hAnsi="Arial" w:cs="Arial"/>
                <w:sz w:val="20"/>
                <w:szCs w:val="20"/>
              </w:rPr>
              <w:t>Utilizzare le tecniche e le procedure del calcolo aritmetico ed algebrico, rappresentandole anche sotto forma grafica.</w:t>
            </w:r>
          </w:p>
          <w:p w14:paraId="160183FE" w14:textId="77777777" w:rsidR="00695227" w:rsidRPr="00343B22" w:rsidRDefault="007B4082" w:rsidP="00685FA8">
            <w:pPr>
              <w:numPr>
                <w:ilvl w:val="0"/>
                <w:numId w:val="4"/>
              </w:numPr>
              <w:tabs>
                <w:tab w:val="left" w:pos="4320"/>
              </w:tabs>
              <w:ind w:left="0"/>
              <w:rPr>
                <w:rFonts w:ascii="Arial" w:eastAsia="Arial" w:hAnsi="Arial" w:cs="Arial"/>
                <w:sz w:val="20"/>
                <w:szCs w:val="20"/>
              </w:rPr>
            </w:pPr>
            <w:r w:rsidRPr="00343B22">
              <w:rPr>
                <w:rFonts w:ascii="Arial" w:eastAsia="Arial" w:hAnsi="Arial" w:cs="Arial"/>
                <w:sz w:val="20"/>
                <w:szCs w:val="20"/>
              </w:rPr>
              <w:t>Confrontare ed analizzare figure geometriche individuando invarianti e relazioni.</w:t>
            </w:r>
          </w:p>
          <w:p w14:paraId="533153DB" w14:textId="77777777" w:rsidR="00695227" w:rsidRPr="00343B22" w:rsidRDefault="007B4082" w:rsidP="00685FA8">
            <w:pPr>
              <w:numPr>
                <w:ilvl w:val="0"/>
                <w:numId w:val="4"/>
              </w:numPr>
              <w:tabs>
                <w:tab w:val="left" w:pos="4320"/>
              </w:tabs>
              <w:ind w:left="0"/>
              <w:rPr>
                <w:rFonts w:ascii="Arial" w:eastAsia="Arial" w:hAnsi="Arial" w:cs="Arial"/>
                <w:sz w:val="20"/>
                <w:szCs w:val="20"/>
              </w:rPr>
            </w:pPr>
            <w:r w:rsidRPr="00343B22">
              <w:rPr>
                <w:rFonts w:ascii="Arial" w:eastAsia="Arial" w:hAnsi="Arial" w:cs="Arial"/>
                <w:sz w:val="20"/>
                <w:szCs w:val="20"/>
              </w:rPr>
              <w:t>Individuare le strategie appropriate per la soluzione dei problemi.</w:t>
            </w:r>
          </w:p>
          <w:p w14:paraId="266AD552" w14:textId="0440DB0B" w:rsidR="00695227" w:rsidRPr="00343B22" w:rsidRDefault="007B4082" w:rsidP="00685FA8">
            <w:pPr>
              <w:numPr>
                <w:ilvl w:val="0"/>
                <w:numId w:val="4"/>
              </w:numPr>
              <w:tabs>
                <w:tab w:val="left" w:pos="4320"/>
              </w:tabs>
              <w:ind w:left="0"/>
              <w:rPr>
                <w:rFonts w:ascii="Arial" w:eastAsia="Arial" w:hAnsi="Arial" w:cs="Arial"/>
                <w:sz w:val="20"/>
                <w:szCs w:val="20"/>
              </w:rPr>
            </w:pPr>
            <w:r w:rsidRPr="00343B22">
              <w:rPr>
                <w:rFonts w:ascii="Arial" w:eastAsia="Arial" w:hAnsi="Arial" w:cs="Arial"/>
                <w:sz w:val="20"/>
                <w:szCs w:val="20"/>
              </w:rPr>
              <w:t xml:space="preserve">Analizzare dati e interpretarli sviluppando deduzioni e ragionamenti sugli stessi anche con l’ausilio di rappresentazioni </w:t>
            </w:r>
            <w:r w:rsidR="007401D0" w:rsidRPr="00343B22">
              <w:rPr>
                <w:rFonts w:ascii="Arial" w:eastAsia="Arial" w:hAnsi="Arial" w:cs="Arial"/>
                <w:sz w:val="20"/>
                <w:szCs w:val="20"/>
              </w:rPr>
              <w:t>grafiche,</w:t>
            </w:r>
            <w:r w:rsidRPr="00343B22">
              <w:rPr>
                <w:rFonts w:ascii="Arial" w:eastAsia="Arial" w:hAnsi="Arial" w:cs="Arial"/>
                <w:sz w:val="20"/>
                <w:szCs w:val="20"/>
              </w:rPr>
              <w:t xml:space="preserve"> usando consapevolmente gli strumenti di calcolo e le potenzialità offerte da applicazioni specifiche di tipo informatico. </w:t>
            </w:r>
          </w:p>
        </w:tc>
      </w:tr>
      <w:tr w:rsidR="00695227" w:rsidRPr="00343B22" w14:paraId="7F2B74F9" w14:textId="77777777" w:rsidTr="00207CD6">
        <w:trPr>
          <w:cantSplit/>
          <w:trHeight w:val="293"/>
        </w:trPr>
        <w:tc>
          <w:tcPr>
            <w:tcW w:w="4791" w:type="dxa"/>
            <w:tcBorders>
              <w:top w:val="single" w:sz="4" w:space="0" w:color="000000"/>
              <w:left w:val="single" w:sz="4" w:space="0" w:color="000000"/>
              <w:bottom w:val="single" w:sz="4" w:space="0" w:color="000000"/>
            </w:tcBorders>
          </w:tcPr>
          <w:p w14:paraId="21DD2EB3" w14:textId="77777777" w:rsidR="00695227" w:rsidRPr="00343B22" w:rsidRDefault="007B4082" w:rsidP="00685FA8">
            <w:pPr>
              <w:rPr>
                <w:rFonts w:ascii="Arial" w:eastAsia="Arial" w:hAnsi="Arial" w:cs="Arial"/>
                <w:sz w:val="20"/>
                <w:szCs w:val="20"/>
              </w:rPr>
            </w:pPr>
            <w:r w:rsidRPr="00343B22">
              <w:rPr>
                <w:rFonts w:ascii="Arial" w:eastAsia="Arial" w:hAnsi="Arial" w:cs="Arial"/>
                <w:b/>
                <w:sz w:val="20"/>
                <w:szCs w:val="20"/>
              </w:rPr>
              <w:t>Asse scientifico-tecnologico</w:t>
            </w:r>
          </w:p>
          <w:p w14:paraId="3D553F80" w14:textId="77777777" w:rsidR="00695227" w:rsidRPr="00343B22" w:rsidRDefault="007B4082" w:rsidP="00685FA8">
            <w:pPr>
              <w:numPr>
                <w:ilvl w:val="0"/>
                <w:numId w:val="7"/>
              </w:numPr>
              <w:tabs>
                <w:tab w:val="left" w:pos="4320"/>
              </w:tabs>
              <w:ind w:left="0"/>
              <w:rPr>
                <w:rFonts w:ascii="Arial" w:eastAsia="Arial" w:hAnsi="Arial" w:cs="Arial"/>
                <w:sz w:val="20"/>
                <w:szCs w:val="20"/>
              </w:rPr>
            </w:pPr>
            <w:r w:rsidRPr="00343B22">
              <w:rPr>
                <w:rFonts w:ascii="Arial" w:eastAsia="Arial" w:hAnsi="Arial" w:cs="Arial"/>
                <w:sz w:val="20"/>
                <w:szCs w:val="20"/>
              </w:rPr>
              <w:t>Osservare, descrivere ed analizzare fenomeni appartenenti alla realtà naturale e artificiale e riconoscere nelle sue varie forme i concetti di sistema e di complessità.</w:t>
            </w:r>
          </w:p>
          <w:p w14:paraId="0A71ED5E" w14:textId="2F00B1CD" w:rsidR="00695227" w:rsidRPr="00343B22" w:rsidRDefault="007B4082" w:rsidP="00685FA8">
            <w:pPr>
              <w:numPr>
                <w:ilvl w:val="0"/>
                <w:numId w:val="7"/>
              </w:numPr>
              <w:tabs>
                <w:tab w:val="left" w:pos="4320"/>
              </w:tabs>
              <w:ind w:left="0"/>
              <w:rPr>
                <w:rFonts w:ascii="Arial" w:eastAsia="Arial" w:hAnsi="Arial" w:cs="Arial"/>
                <w:sz w:val="20"/>
                <w:szCs w:val="20"/>
              </w:rPr>
            </w:pPr>
            <w:r w:rsidRPr="00343B22">
              <w:rPr>
                <w:rFonts w:ascii="Arial" w:eastAsia="Arial" w:hAnsi="Arial" w:cs="Arial"/>
                <w:sz w:val="20"/>
                <w:szCs w:val="20"/>
              </w:rPr>
              <w:t xml:space="preserve">Analizzare quantitativamente e qualitativamente i fenomeni legati </w:t>
            </w:r>
            <w:r w:rsidR="007401D0" w:rsidRPr="00343B22">
              <w:rPr>
                <w:rFonts w:ascii="Arial" w:eastAsia="Arial" w:hAnsi="Arial" w:cs="Arial"/>
                <w:sz w:val="20"/>
                <w:szCs w:val="20"/>
              </w:rPr>
              <w:t>alle trasformazioni</w:t>
            </w:r>
            <w:r w:rsidRPr="00343B22">
              <w:rPr>
                <w:rFonts w:ascii="Arial" w:eastAsia="Arial" w:hAnsi="Arial" w:cs="Arial"/>
                <w:sz w:val="20"/>
                <w:szCs w:val="20"/>
              </w:rPr>
              <w:t xml:space="preserve"> di energia a partire dall’esperienza.</w:t>
            </w:r>
          </w:p>
          <w:p w14:paraId="4FABD6C9" w14:textId="77777777" w:rsidR="00695227" w:rsidRPr="00343B22" w:rsidRDefault="007B4082" w:rsidP="00685FA8">
            <w:pPr>
              <w:numPr>
                <w:ilvl w:val="0"/>
                <w:numId w:val="7"/>
              </w:numPr>
              <w:tabs>
                <w:tab w:val="left" w:pos="4320"/>
              </w:tabs>
              <w:ind w:left="0"/>
              <w:rPr>
                <w:rFonts w:ascii="Arial" w:eastAsia="Arial" w:hAnsi="Arial" w:cs="Arial"/>
                <w:sz w:val="20"/>
                <w:szCs w:val="20"/>
              </w:rPr>
            </w:pPr>
            <w:r w:rsidRPr="00343B22">
              <w:rPr>
                <w:rFonts w:ascii="Arial" w:eastAsia="Arial" w:hAnsi="Arial" w:cs="Arial"/>
                <w:sz w:val="20"/>
                <w:szCs w:val="20"/>
              </w:rPr>
              <w:t>Essere consapevoli delle potenzialità e dei limiti delle tecnologie nel contesto culturale e sociale in cui vengono applicate.</w:t>
            </w:r>
          </w:p>
          <w:p w14:paraId="0E5BBA3C" w14:textId="77777777" w:rsidR="00695227" w:rsidRPr="00343B22" w:rsidRDefault="007B4082" w:rsidP="00685FA8">
            <w:pPr>
              <w:numPr>
                <w:ilvl w:val="0"/>
                <w:numId w:val="7"/>
              </w:numPr>
              <w:tabs>
                <w:tab w:val="left" w:pos="4320"/>
              </w:tabs>
              <w:ind w:left="0"/>
              <w:rPr>
                <w:rFonts w:ascii="Arial" w:eastAsia="Arial" w:hAnsi="Arial" w:cs="Arial"/>
                <w:sz w:val="20"/>
                <w:szCs w:val="20"/>
              </w:rPr>
            </w:pPr>
            <w:r w:rsidRPr="00343B22">
              <w:rPr>
                <w:rFonts w:ascii="Arial" w:eastAsia="Arial" w:hAnsi="Arial" w:cs="Arial"/>
                <w:sz w:val="20"/>
                <w:szCs w:val="20"/>
              </w:rPr>
              <w:t>Saper scegliere e usare le principali funzioni delle tecnologie dell’informazione e della comunicazione per le proprie attività.</w:t>
            </w:r>
          </w:p>
          <w:p w14:paraId="700441C5" w14:textId="77777777" w:rsidR="00695227" w:rsidRPr="00343B22" w:rsidRDefault="00695227" w:rsidP="00685FA8">
            <w:pPr>
              <w:tabs>
                <w:tab w:val="left" w:pos="4320"/>
              </w:tabs>
              <w:rPr>
                <w:rFonts w:ascii="Arial" w:eastAsia="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6E5C28B0" w14:textId="77777777" w:rsidR="00695227" w:rsidRPr="00343B22" w:rsidRDefault="007B4082" w:rsidP="00685FA8">
            <w:pPr>
              <w:rPr>
                <w:rFonts w:ascii="Arial" w:eastAsia="Arial" w:hAnsi="Arial" w:cs="Arial"/>
                <w:sz w:val="22"/>
                <w:szCs w:val="22"/>
              </w:rPr>
            </w:pPr>
            <w:r w:rsidRPr="00343B22">
              <w:rPr>
                <w:rFonts w:ascii="Arial" w:eastAsia="Arial" w:hAnsi="Arial" w:cs="Arial"/>
                <w:b/>
                <w:sz w:val="22"/>
                <w:szCs w:val="22"/>
              </w:rPr>
              <w:t>Asse storico-sociale</w:t>
            </w:r>
          </w:p>
          <w:p w14:paraId="6091C72B" w14:textId="77777777" w:rsidR="00695227" w:rsidRPr="00343B22" w:rsidRDefault="007B4082" w:rsidP="00685FA8">
            <w:pPr>
              <w:numPr>
                <w:ilvl w:val="0"/>
                <w:numId w:val="10"/>
              </w:numPr>
              <w:tabs>
                <w:tab w:val="left" w:pos="4320"/>
              </w:tabs>
              <w:ind w:left="0"/>
              <w:rPr>
                <w:rFonts w:ascii="Arial" w:eastAsia="Arial" w:hAnsi="Arial" w:cs="Arial"/>
                <w:sz w:val="22"/>
                <w:szCs w:val="22"/>
              </w:rPr>
            </w:pPr>
            <w:r w:rsidRPr="00343B22">
              <w:rPr>
                <w:rFonts w:ascii="Arial" w:eastAsia="Arial" w:hAnsi="Arial" w:cs="Arial"/>
                <w:sz w:val="22"/>
                <w:szCs w:val="22"/>
              </w:rPr>
              <w:t>Comprendere il cambiamento e la diversità dei tempi storici in una dimensione diacronica attraverso il confronto fra epoche ed in una dimensione sincronica attraverso il confronto fra aree geografiche e culturali.</w:t>
            </w:r>
          </w:p>
          <w:p w14:paraId="5392B7BA" w14:textId="77777777" w:rsidR="00695227" w:rsidRPr="00343B22" w:rsidRDefault="007B4082" w:rsidP="00685FA8">
            <w:pPr>
              <w:numPr>
                <w:ilvl w:val="0"/>
                <w:numId w:val="10"/>
              </w:numPr>
              <w:tabs>
                <w:tab w:val="left" w:pos="4320"/>
              </w:tabs>
              <w:ind w:left="0"/>
              <w:rPr>
                <w:rFonts w:ascii="Arial" w:eastAsia="Arial" w:hAnsi="Arial" w:cs="Arial"/>
                <w:sz w:val="22"/>
                <w:szCs w:val="22"/>
              </w:rPr>
            </w:pPr>
            <w:r w:rsidRPr="00343B22">
              <w:rPr>
                <w:rFonts w:ascii="Arial" w:eastAsia="Arial" w:hAnsi="Arial" w:cs="Arial"/>
                <w:sz w:val="22"/>
                <w:szCs w:val="22"/>
              </w:rPr>
              <w:t>Collocare l’esperienza personale in un sistema di regole fondato sul reciproco riconoscimento dei diritti garantiti dalla costituzione a tutela della persona, della collettività e dell’ambiente.</w:t>
            </w:r>
          </w:p>
          <w:p w14:paraId="3E9F451E" w14:textId="77777777" w:rsidR="00695227" w:rsidRPr="00343B22" w:rsidRDefault="007B4082" w:rsidP="00685FA8">
            <w:pPr>
              <w:numPr>
                <w:ilvl w:val="0"/>
                <w:numId w:val="10"/>
              </w:numPr>
              <w:tabs>
                <w:tab w:val="left" w:pos="4320"/>
              </w:tabs>
              <w:ind w:left="0"/>
              <w:rPr>
                <w:rFonts w:ascii="Arial" w:eastAsia="Arial" w:hAnsi="Arial" w:cs="Arial"/>
                <w:sz w:val="22"/>
                <w:szCs w:val="22"/>
              </w:rPr>
            </w:pPr>
            <w:r w:rsidRPr="00343B22">
              <w:rPr>
                <w:rFonts w:ascii="Arial" w:eastAsia="Arial" w:hAnsi="Arial" w:cs="Arial"/>
                <w:sz w:val="22"/>
                <w:szCs w:val="22"/>
              </w:rPr>
              <w:t>Riconoscere le caratteristiche essenziali del sistema socio-economico per orientarsi nel tessuto produttivo del proprio territorio.</w:t>
            </w:r>
          </w:p>
        </w:tc>
      </w:tr>
    </w:tbl>
    <w:p w14:paraId="07447116" w14:textId="77777777" w:rsidR="00831A6E" w:rsidRDefault="00831A6E" w:rsidP="00685FA8">
      <w:pPr>
        <w:rPr>
          <w:rFonts w:ascii="Arial" w:eastAsia="Calibri" w:hAnsi="Arial" w:cs="Arial"/>
        </w:rPr>
      </w:pPr>
    </w:p>
    <w:tbl>
      <w:tblPr>
        <w:tblStyle w:val="Grigliatabella"/>
        <w:tblW w:w="9781" w:type="dxa"/>
        <w:tblInd w:w="137" w:type="dxa"/>
        <w:tblLook w:val="04A0" w:firstRow="1" w:lastRow="0" w:firstColumn="1" w:lastColumn="0" w:noHBand="0" w:noVBand="1"/>
      </w:tblPr>
      <w:tblGrid>
        <w:gridCol w:w="4676"/>
        <w:gridCol w:w="5105"/>
      </w:tblGrid>
      <w:tr w:rsidR="00757E35" w14:paraId="066422E9" w14:textId="77777777" w:rsidTr="00757E35">
        <w:tc>
          <w:tcPr>
            <w:tcW w:w="9781" w:type="dxa"/>
            <w:gridSpan w:val="2"/>
          </w:tcPr>
          <w:p w14:paraId="0798A7A5" w14:textId="61FCC909" w:rsidR="00757E35" w:rsidRPr="005A2EFF" w:rsidRDefault="00757E35" w:rsidP="00685FA8">
            <w:pPr>
              <w:rPr>
                <w:rFonts w:ascii="Arial" w:eastAsia="Calibri" w:hAnsi="Arial" w:cs="Arial"/>
                <w:iCs/>
                <w:sz w:val="22"/>
                <w:szCs w:val="22"/>
              </w:rPr>
            </w:pPr>
            <w:r w:rsidRPr="005A2EFF">
              <w:rPr>
                <w:rFonts w:ascii="Arial" w:hAnsi="Arial" w:cs="Arial"/>
                <w:b/>
                <w:iCs/>
                <w:kern w:val="20"/>
                <w:sz w:val="22"/>
                <w:szCs w:val="22"/>
              </w:rPr>
              <w:t>COMPETENZE CHIAVE: NUOVA RACCOMANDAZIONE DEL CONSIGLIO D’EUROPA DEL 22 MAGGIO 2018</w:t>
            </w:r>
          </w:p>
        </w:tc>
      </w:tr>
      <w:tr w:rsidR="00757E35" w14:paraId="4074D3B1" w14:textId="77777777" w:rsidTr="00757E35">
        <w:trPr>
          <w:trHeight w:val="138"/>
        </w:trPr>
        <w:tc>
          <w:tcPr>
            <w:tcW w:w="4676" w:type="dxa"/>
          </w:tcPr>
          <w:p w14:paraId="53979824"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alfabetica funzionale;</w:t>
            </w:r>
          </w:p>
          <w:p w14:paraId="79B47D5C"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multilinguistica;</w:t>
            </w:r>
          </w:p>
          <w:p w14:paraId="1C3A1BEC"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matematica e competenza in scienze, tecnologie e ingegneria;</w:t>
            </w:r>
          </w:p>
          <w:p w14:paraId="7C4DFCFB"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digitale;</w:t>
            </w:r>
          </w:p>
          <w:p w14:paraId="481BF681" w14:textId="77777777" w:rsidR="00757E35" w:rsidRPr="00757E35" w:rsidRDefault="00757E35" w:rsidP="00685FA8">
            <w:pPr>
              <w:rPr>
                <w:rFonts w:ascii="Arial" w:eastAsia="Calibri" w:hAnsi="Arial" w:cs="Arial"/>
                <w:sz w:val="22"/>
                <w:szCs w:val="22"/>
              </w:rPr>
            </w:pPr>
          </w:p>
        </w:tc>
        <w:tc>
          <w:tcPr>
            <w:tcW w:w="5105" w:type="dxa"/>
          </w:tcPr>
          <w:p w14:paraId="5A194EAC"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personale, sociale e capacità di imparare ad imparare;</w:t>
            </w:r>
          </w:p>
          <w:p w14:paraId="17EBFAF9"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in materia di cittadinanza;</w:t>
            </w:r>
          </w:p>
          <w:p w14:paraId="5307D7CE" w14:textId="77777777" w:rsidR="00757E35" w:rsidRPr="00757E35" w:rsidRDefault="00757E35" w:rsidP="00757E35">
            <w:pPr>
              <w:numPr>
                <w:ilvl w:val="0"/>
                <w:numId w:val="41"/>
              </w:numPr>
              <w:overflowPunct w:val="0"/>
              <w:autoSpaceDE w:val="0"/>
              <w:autoSpaceDN w:val="0"/>
              <w:adjustRightInd w:val="0"/>
              <w:jc w:val="both"/>
              <w:textAlignment w:val="baseline"/>
              <w:rPr>
                <w:rFonts w:ascii="Arial" w:hAnsi="Arial" w:cs="Arial"/>
                <w:kern w:val="20"/>
                <w:sz w:val="22"/>
                <w:szCs w:val="22"/>
              </w:rPr>
            </w:pPr>
            <w:r w:rsidRPr="00757E35">
              <w:rPr>
                <w:rFonts w:ascii="Arial" w:hAnsi="Arial" w:cs="Arial"/>
                <w:kern w:val="20"/>
                <w:sz w:val="22"/>
                <w:szCs w:val="22"/>
              </w:rPr>
              <w:t>Competenza imprenditoriale;</w:t>
            </w:r>
          </w:p>
          <w:p w14:paraId="6EEEE043" w14:textId="77777777" w:rsidR="00757E35" w:rsidRPr="00757E35" w:rsidRDefault="00757E35" w:rsidP="00757E35">
            <w:pPr>
              <w:pStyle w:val="Paragrafoelenco"/>
              <w:numPr>
                <w:ilvl w:val="0"/>
                <w:numId w:val="41"/>
              </w:numPr>
              <w:rPr>
                <w:rFonts w:ascii="Arial" w:hAnsi="Arial" w:cs="Arial"/>
                <w:b/>
                <w:i/>
                <w:kern w:val="20"/>
                <w:sz w:val="22"/>
                <w:szCs w:val="22"/>
              </w:rPr>
            </w:pPr>
            <w:r w:rsidRPr="00757E35">
              <w:rPr>
                <w:rFonts w:ascii="Arial" w:hAnsi="Arial" w:cs="Arial"/>
                <w:kern w:val="20"/>
                <w:sz w:val="22"/>
                <w:szCs w:val="22"/>
              </w:rPr>
              <w:t>Competenza in materia di consapevolezza ed espressione culturali</w:t>
            </w:r>
          </w:p>
          <w:p w14:paraId="4C0A4138" w14:textId="6DF76CF5" w:rsidR="00757E35" w:rsidRPr="00757E35" w:rsidRDefault="00757E35" w:rsidP="00685FA8">
            <w:pPr>
              <w:rPr>
                <w:rFonts w:ascii="Arial" w:eastAsia="Calibri" w:hAnsi="Arial" w:cs="Arial"/>
                <w:sz w:val="22"/>
                <w:szCs w:val="22"/>
              </w:rPr>
            </w:pPr>
          </w:p>
        </w:tc>
      </w:tr>
    </w:tbl>
    <w:p w14:paraId="5BB9C740" w14:textId="77777777" w:rsidR="00757E35" w:rsidRDefault="00757E35" w:rsidP="00685FA8">
      <w:pPr>
        <w:rPr>
          <w:rFonts w:ascii="Arial" w:eastAsia="Calibri" w:hAnsi="Arial" w:cs="Arial"/>
        </w:rPr>
      </w:pPr>
    </w:p>
    <w:p w14:paraId="6D2A2B80" w14:textId="77777777" w:rsidR="00757E35" w:rsidRPr="00343B22" w:rsidRDefault="00757E35" w:rsidP="00685FA8">
      <w:pPr>
        <w:rPr>
          <w:rFonts w:ascii="Arial" w:eastAsia="Calibri" w:hAnsi="Arial" w:cs="Arial"/>
        </w:rPr>
      </w:pPr>
    </w:p>
    <w:tbl>
      <w:tblPr>
        <w:tblStyle w:val="Grigliatabella"/>
        <w:tblW w:w="9781" w:type="dxa"/>
        <w:tblInd w:w="137" w:type="dxa"/>
        <w:tblLook w:val="04A0" w:firstRow="1" w:lastRow="0" w:firstColumn="1" w:lastColumn="0" w:noHBand="0" w:noVBand="1"/>
      </w:tblPr>
      <w:tblGrid>
        <w:gridCol w:w="4676"/>
        <w:gridCol w:w="5105"/>
      </w:tblGrid>
      <w:tr w:rsidR="00831A6E" w:rsidRPr="00343B22" w14:paraId="51AD3914" w14:textId="77777777" w:rsidTr="00831A6E">
        <w:tc>
          <w:tcPr>
            <w:tcW w:w="4676" w:type="dxa"/>
          </w:tcPr>
          <w:p w14:paraId="717FA47B" w14:textId="69E50CB1"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METODOLOGIE DIDATTICHE</w:t>
            </w:r>
          </w:p>
        </w:tc>
        <w:tc>
          <w:tcPr>
            <w:tcW w:w="5105" w:type="dxa"/>
          </w:tcPr>
          <w:p w14:paraId="48D5EB35" w14:textId="4A9E3317"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STRUMENTI DIDATTICI E ATTREZZATURE</w:t>
            </w:r>
          </w:p>
        </w:tc>
      </w:tr>
      <w:tr w:rsidR="00831A6E" w:rsidRPr="00343B22" w14:paraId="1CD876B3" w14:textId="77777777" w:rsidTr="00831A6E">
        <w:tc>
          <w:tcPr>
            <w:tcW w:w="4676" w:type="dxa"/>
          </w:tcPr>
          <w:p w14:paraId="4481252E" w14:textId="77777777" w:rsidR="00831A6E" w:rsidRPr="00343B22" w:rsidRDefault="00831A6E" w:rsidP="00685FA8">
            <w:pPr>
              <w:widowControl/>
              <w:pBdr>
                <w:top w:val="nil"/>
                <w:left w:val="nil"/>
                <w:bottom w:val="nil"/>
                <w:right w:val="nil"/>
                <w:between w:val="nil"/>
              </w:pBdr>
              <w:spacing w:line="276" w:lineRule="auto"/>
              <w:rPr>
                <w:rFonts w:ascii="Arial" w:hAnsi="Arial" w:cs="Arial"/>
                <w:color w:val="FF0000"/>
                <w:sz w:val="20"/>
                <w:szCs w:val="20"/>
              </w:rPr>
            </w:pPr>
          </w:p>
          <w:p w14:paraId="297C388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lezioni</w:t>
            </w:r>
          </w:p>
          <w:p w14:paraId="1D91F66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registrazioni</w:t>
            </w:r>
          </w:p>
          <w:p w14:paraId="03A59E7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Tutorial</w:t>
            </w:r>
          </w:p>
          <w:p w14:paraId="03BCE9B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Filmati  </w:t>
            </w:r>
          </w:p>
          <w:p w14:paraId="015DD01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scelta multipla</w:t>
            </w:r>
          </w:p>
          <w:p w14:paraId="0704E35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risposta aperta</w:t>
            </w:r>
          </w:p>
          <w:p w14:paraId="61914F8D"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Esercizi con altre modalità di correzione</w:t>
            </w:r>
          </w:p>
          <w:p w14:paraId="1EA5B140"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produzione scritta guidata </w:t>
            </w:r>
          </w:p>
          <w:p w14:paraId="558D97F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di ricerca</w:t>
            </w:r>
          </w:p>
          <w:p w14:paraId="340B2BD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Materiali illustrati</w:t>
            </w:r>
          </w:p>
          <w:p w14:paraId="2B9E3D9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lastRenderedPageBreak/>
              <w:t>Produzione materiali in gruppo</w:t>
            </w:r>
          </w:p>
          <w:p w14:paraId="70AD72D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PowerPoint</w:t>
            </w:r>
          </w:p>
          <w:p w14:paraId="491B89A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Mappe concettuali</w:t>
            </w:r>
          </w:p>
          <w:p w14:paraId="407CCD12"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Testi scritti</w:t>
            </w:r>
          </w:p>
          <w:p w14:paraId="0ED3F99E"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frontale  </w:t>
            </w:r>
          </w:p>
          <w:p w14:paraId="751BE03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dialogata</w:t>
            </w:r>
          </w:p>
          <w:p w14:paraId="4975723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partecipata</w:t>
            </w:r>
          </w:p>
          <w:p w14:paraId="39AAEEA9"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Cooperative Learning</w:t>
            </w:r>
          </w:p>
          <w:p w14:paraId="6D92A4F4"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Metodo induttivo e deduttivo</w:t>
            </w:r>
          </w:p>
          <w:p w14:paraId="2DCF237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proofErr w:type="spellStart"/>
            <w:r w:rsidRPr="00343B22">
              <w:rPr>
                <w:rFonts w:ascii="Arial" w:hAnsi="Arial" w:cs="Arial"/>
                <w:color w:val="000000"/>
                <w:sz w:val="20"/>
                <w:szCs w:val="20"/>
              </w:rPr>
              <w:t>Problem</w:t>
            </w:r>
            <w:proofErr w:type="spellEnd"/>
            <w:r w:rsidRPr="00343B22">
              <w:rPr>
                <w:rFonts w:ascii="Arial" w:hAnsi="Arial" w:cs="Arial"/>
                <w:color w:val="000000"/>
                <w:sz w:val="20"/>
                <w:szCs w:val="20"/>
              </w:rPr>
              <w:t xml:space="preserve"> solving</w:t>
            </w:r>
          </w:p>
          <w:p w14:paraId="7E91868A"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Analisi dei casi</w:t>
            </w:r>
          </w:p>
          <w:p w14:paraId="2FE3604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Compiti di Realtà</w:t>
            </w:r>
          </w:p>
          <w:p w14:paraId="40F27A0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laboratoriale</w:t>
            </w:r>
          </w:p>
          <w:p w14:paraId="3141769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rPr>
            </w:pPr>
            <w:proofErr w:type="spellStart"/>
            <w:r w:rsidRPr="00343B22">
              <w:rPr>
                <w:rFonts w:ascii="Arial" w:hAnsi="Arial" w:cs="Arial"/>
                <w:color w:val="000000"/>
                <w:sz w:val="20"/>
                <w:szCs w:val="20"/>
              </w:rPr>
              <w:t>Flipped</w:t>
            </w:r>
            <w:proofErr w:type="spellEnd"/>
            <w:r w:rsidRPr="00343B22">
              <w:rPr>
                <w:rFonts w:ascii="Arial" w:hAnsi="Arial" w:cs="Arial"/>
                <w:color w:val="000000"/>
                <w:sz w:val="20"/>
                <w:szCs w:val="20"/>
              </w:rPr>
              <w:t xml:space="preserve"> </w:t>
            </w:r>
            <w:proofErr w:type="spellStart"/>
            <w:r w:rsidRPr="00343B22">
              <w:rPr>
                <w:rFonts w:ascii="Arial" w:hAnsi="Arial" w:cs="Arial"/>
                <w:color w:val="000000"/>
                <w:sz w:val="20"/>
                <w:szCs w:val="20"/>
              </w:rPr>
              <w:t>Classrooms</w:t>
            </w:r>
            <w:proofErr w:type="spellEnd"/>
            <w:r w:rsidRPr="00343B22">
              <w:rPr>
                <w:rFonts w:ascii="Arial" w:hAnsi="Arial" w:cs="Arial"/>
                <w:color w:val="000000"/>
                <w:sz w:val="20"/>
                <w:szCs w:val="20"/>
              </w:rPr>
              <w:t>/Classi Capovolte</w:t>
            </w:r>
          </w:p>
          <w:p w14:paraId="376FD40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rPr>
            </w:pPr>
            <w:r w:rsidRPr="00343B22">
              <w:rPr>
                <w:rFonts w:ascii="Arial" w:hAnsi="Arial" w:cs="Arial"/>
                <w:color w:val="000000"/>
                <w:sz w:val="20"/>
                <w:szCs w:val="20"/>
              </w:rPr>
              <w:t>Ricerca/Azione</w:t>
            </w:r>
          </w:p>
          <w:p w14:paraId="7D739286" w14:textId="77777777" w:rsidR="00831A6E" w:rsidRPr="00343B22" w:rsidRDefault="00831A6E" w:rsidP="00685FA8">
            <w:pPr>
              <w:rPr>
                <w:rFonts w:ascii="Arial" w:eastAsia="Calibri" w:hAnsi="Arial" w:cs="Arial"/>
                <w:sz w:val="22"/>
                <w:szCs w:val="22"/>
              </w:rPr>
            </w:pPr>
          </w:p>
        </w:tc>
        <w:tc>
          <w:tcPr>
            <w:tcW w:w="5105" w:type="dxa"/>
          </w:tcPr>
          <w:p w14:paraId="403CDA97" w14:textId="77777777" w:rsidR="00831A6E" w:rsidRPr="00343B22" w:rsidRDefault="00831A6E" w:rsidP="00685FA8">
            <w:pPr>
              <w:widowControl/>
              <w:pBdr>
                <w:top w:val="nil"/>
                <w:left w:val="nil"/>
                <w:bottom w:val="nil"/>
                <w:right w:val="nil"/>
                <w:between w:val="nil"/>
              </w:pBdr>
              <w:spacing w:line="276" w:lineRule="auto"/>
              <w:rPr>
                <w:rFonts w:ascii="Arial" w:eastAsia="Calibri" w:hAnsi="Arial" w:cs="Arial"/>
                <w:sz w:val="20"/>
                <w:szCs w:val="20"/>
              </w:rPr>
            </w:pPr>
          </w:p>
          <w:p w14:paraId="799AB5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Libri di testo e dizionari</w:t>
            </w:r>
          </w:p>
          <w:p w14:paraId="3F27AB9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6FEEB62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Riviste specializzate</w:t>
            </w:r>
          </w:p>
          <w:p w14:paraId="33CF6231"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Appunti e dispense</w:t>
            </w:r>
          </w:p>
          <w:p w14:paraId="35F6D2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Video</w:t>
            </w:r>
          </w:p>
          <w:p w14:paraId="58EC18D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7482EB04"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Classe virtuale</w:t>
            </w:r>
          </w:p>
          <w:p w14:paraId="5D7EE7A5"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Registro elettronico;</w:t>
            </w:r>
          </w:p>
          <w:p w14:paraId="6889940F"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Bacheca del Registro Elettronico </w:t>
            </w:r>
          </w:p>
          <w:p w14:paraId="0101EB9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Google </w:t>
            </w:r>
            <w:proofErr w:type="spellStart"/>
            <w:r w:rsidRPr="00343B22">
              <w:rPr>
                <w:rFonts w:ascii="Arial" w:eastAsia="Calibri" w:hAnsi="Arial" w:cs="Arial"/>
                <w:sz w:val="20"/>
                <w:szCs w:val="20"/>
              </w:rPr>
              <w:t>Classroom</w:t>
            </w:r>
            <w:proofErr w:type="spellEnd"/>
          </w:p>
          <w:p w14:paraId="41B838D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lastRenderedPageBreak/>
              <w:t>e-mail</w:t>
            </w:r>
          </w:p>
          <w:p w14:paraId="5369EF1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Internet</w:t>
            </w:r>
          </w:p>
          <w:p w14:paraId="2206403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Palestra</w:t>
            </w:r>
          </w:p>
          <w:p w14:paraId="64DB39C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Laboratori </w:t>
            </w:r>
          </w:p>
          <w:p w14:paraId="49455EE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w:t>
            </w:r>
          </w:p>
          <w:p w14:paraId="05571100"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materiali prodotti dall’insegnante</w:t>
            </w:r>
          </w:p>
          <w:p w14:paraId="7833E63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lezioni registrate (Rai, YouTube, etc.)</w:t>
            </w:r>
          </w:p>
          <w:p w14:paraId="7A14D00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documentari</w:t>
            </w:r>
          </w:p>
          <w:p w14:paraId="0B7DB853"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visione di filmati</w:t>
            </w:r>
          </w:p>
          <w:p w14:paraId="7114ED8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ascolto di canzoni</w:t>
            </w:r>
          </w:p>
          <w:p w14:paraId="4AE9B979"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LIM/SMART TV</w:t>
            </w:r>
          </w:p>
          <w:p w14:paraId="037D37F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Altro (specificare)………………………</w:t>
            </w:r>
            <w:proofErr w:type="gramStart"/>
            <w:r w:rsidRPr="00343B22">
              <w:rPr>
                <w:rFonts w:ascii="Arial" w:eastAsia="Calibri" w:hAnsi="Arial" w:cs="Arial"/>
                <w:sz w:val="20"/>
                <w:szCs w:val="20"/>
              </w:rPr>
              <w:t>…….</w:t>
            </w:r>
            <w:proofErr w:type="gramEnd"/>
            <w:r w:rsidRPr="00343B22">
              <w:rPr>
                <w:rFonts w:ascii="Arial" w:eastAsia="Calibri" w:hAnsi="Arial" w:cs="Arial"/>
                <w:sz w:val="20"/>
                <w:szCs w:val="20"/>
              </w:rPr>
              <w:t>.</w:t>
            </w:r>
          </w:p>
          <w:p w14:paraId="55C90BD9" w14:textId="77777777" w:rsidR="00831A6E" w:rsidRPr="00343B22" w:rsidRDefault="00831A6E" w:rsidP="00685FA8">
            <w:pPr>
              <w:rPr>
                <w:rFonts w:ascii="Arial" w:eastAsia="Calibri" w:hAnsi="Arial" w:cs="Arial"/>
                <w:sz w:val="22"/>
                <w:szCs w:val="22"/>
              </w:rPr>
            </w:pPr>
          </w:p>
        </w:tc>
      </w:tr>
    </w:tbl>
    <w:p w14:paraId="5843282C" w14:textId="77777777" w:rsidR="00831A6E" w:rsidRPr="00343B22" w:rsidRDefault="00831A6E" w:rsidP="00685FA8">
      <w:pPr>
        <w:rPr>
          <w:rFonts w:ascii="Arial" w:eastAsia="Calibri" w:hAnsi="Arial" w:cs="Arial"/>
        </w:rPr>
      </w:pPr>
    </w:p>
    <w:p w14:paraId="530FB1F3" w14:textId="77777777" w:rsidR="00695227" w:rsidRPr="00343B22" w:rsidRDefault="00695227" w:rsidP="00685FA8">
      <w:pPr>
        <w:rPr>
          <w:rFonts w:ascii="Arial" w:eastAsia="Calibri" w:hAnsi="Arial" w:cs="Arial"/>
        </w:rPr>
      </w:pPr>
    </w:p>
    <w:tbl>
      <w:tblPr>
        <w:tblStyle w:val="a4"/>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3261"/>
        <w:gridCol w:w="3260"/>
        <w:gridCol w:w="1626"/>
      </w:tblGrid>
      <w:tr w:rsidR="00695227" w:rsidRPr="00343B22" w14:paraId="2A69A26A" w14:textId="77777777" w:rsidTr="0035375B">
        <w:trPr>
          <w:cantSplit/>
        </w:trPr>
        <w:tc>
          <w:tcPr>
            <w:tcW w:w="9781" w:type="dxa"/>
            <w:gridSpan w:val="4"/>
          </w:tcPr>
          <w:p w14:paraId="1C2AA0DB" w14:textId="77777777" w:rsidR="00695227" w:rsidRPr="00343B22" w:rsidRDefault="007B4082" w:rsidP="00685FA8">
            <w:pPr>
              <w:pBdr>
                <w:top w:val="nil"/>
                <w:left w:val="nil"/>
                <w:bottom w:val="nil"/>
                <w:right w:val="nil"/>
                <w:between w:val="nil"/>
              </w:pBdr>
              <w:jc w:val="center"/>
              <w:rPr>
                <w:rFonts w:ascii="Arial" w:eastAsia="Arial" w:hAnsi="Arial" w:cs="Arial"/>
                <w:b/>
                <w:color w:val="000000"/>
              </w:rPr>
            </w:pPr>
            <w:proofErr w:type="gramStart"/>
            <w:r w:rsidRPr="00343B22">
              <w:rPr>
                <w:rFonts w:ascii="Arial" w:eastAsia="Arial" w:hAnsi="Arial" w:cs="Arial"/>
                <w:b/>
                <w:color w:val="000000"/>
              </w:rPr>
              <w:t>EVENTUALI  MODULI</w:t>
            </w:r>
            <w:proofErr w:type="gramEnd"/>
            <w:r w:rsidRPr="00343B22">
              <w:rPr>
                <w:rFonts w:ascii="Arial" w:eastAsia="Arial" w:hAnsi="Arial" w:cs="Arial"/>
                <w:b/>
                <w:color w:val="000000"/>
              </w:rPr>
              <w:t xml:space="preserve">  e </w:t>
            </w:r>
            <w:proofErr w:type="spellStart"/>
            <w:r w:rsidRPr="00343B22">
              <w:rPr>
                <w:rFonts w:ascii="Arial" w:eastAsia="Arial" w:hAnsi="Arial" w:cs="Arial"/>
                <w:b/>
                <w:color w:val="000000"/>
              </w:rPr>
              <w:t>U.d.A</w:t>
            </w:r>
            <w:proofErr w:type="spellEnd"/>
            <w:r w:rsidRPr="00343B22">
              <w:rPr>
                <w:rFonts w:ascii="Arial" w:eastAsia="Arial" w:hAnsi="Arial" w:cs="Arial"/>
                <w:b/>
                <w:color w:val="000000"/>
              </w:rPr>
              <w:t>. MULTIDISCIPLINARI</w:t>
            </w:r>
          </w:p>
        </w:tc>
      </w:tr>
      <w:tr w:rsidR="00695227" w:rsidRPr="00343B22" w14:paraId="322885AE" w14:textId="77777777" w:rsidTr="0035375B">
        <w:trPr>
          <w:cantSplit/>
        </w:trPr>
        <w:tc>
          <w:tcPr>
            <w:tcW w:w="9781" w:type="dxa"/>
            <w:gridSpan w:val="4"/>
          </w:tcPr>
          <w:p w14:paraId="31888078" w14:textId="76AF60EF"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1)  TITOLO: </w:t>
            </w:r>
          </w:p>
          <w:p w14:paraId="5CB54BC4" w14:textId="77777777" w:rsidR="00695227" w:rsidRPr="00343B22" w:rsidRDefault="00695227" w:rsidP="00685FA8">
            <w:pPr>
              <w:rPr>
                <w:rFonts w:ascii="Arial" w:eastAsia="Calibri" w:hAnsi="Arial" w:cs="Arial"/>
              </w:rPr>
            </w:pPr>
          </w:p>
        </w:tc>
      </w:tr>
      <w:tr w:rsidR="00695227" w:rsidRPr="00343B22" w14:paraId="5523D892" w14:textId="77777777" w:rsidTr="0035375B">
        <w:tc>
          <w:tcPr>
            <w:tcW w:w="1634" w:type="dxa"/>
          </w:tcPr>
          <w:p w14:paraId="579D3821" w14:textId="77777777" w:rsidR="00695227" w:rsidRPr="00343B22" w:rsidRDefault="007B4082" w:rsidP="006C1934">
            <w:pPr>
              <w:jc w:val="center"/>
              <w:rPr>
                <w:rFonts w:ascii="Arial" w:eastAsia="Arial" w:hAnsi="Arial" w:cs="Arial"/>
                <w:sz w:val="20"/>
                <w:szCs w:val="20"/>
              </w:rPr>
            </w:pPr>
            <w:r w:rsidRPr="00343B22">
              <w:rPr>
                <w:rFonts w:ascii="Arial" w:eastAsia="Arial" w:hAnsi="Arial" w:cs="Arial"/>
                <w:sz w:val="20"/>
                <w:szCs w:val="20"/>
              </w:rPr>
              <w:t>DISCIPLINE COINVOLTE</w:t>
            </w:r>
          </w:p>
        </w:tc>
        <w:tc>
          <w:tcPr>
            <w:tcW w:w="3261" w:type="dxa"/>
          </w:tcPr>
          <w:p w14:paraId="457F349C" w14:textId="77777777" w:rsidR="00695227" w:rsidRPr="00343B22" w:rsidRDefault="007B4082" w:rsidP="006C1934">
            <w:pPr>
              <w:jc w:val="center"/>
              <w:rPr>
                <w:rFonts w:ascii="Arial" w:eastAsia="Arial" w:hAnsi="Arial" w:cs="Arial"/>
                <w:sz w:val="20"/>
                <w:szCs w:val="20"/>
              </w:rPr>
            </w:pPr>
            <w:r w:rsidRPr="00343B22">
              <w:rPr>
                <w:rFonts w:ascii="Arial" w:eastAsia="Arial" w:hAnsi="Arial" w:cs="Arial"/>
                <w:sz w:val="20"/>
                <w:szCs w:val="20"/>
              </w:rPr>
              <w:t>COMPETENZE ATTIVATE</w:t>
            </w:r>
          </w:p>
          <w:p w14:paraId="3C1230B8" w14:textId="77777777" w:rsidR="00695227" w:rsidRPr="00343B22" w:rsidRDefault="007B4082" w:rsidP="006C1934">
            <w:pPr>
              <w:jc w:val="center"/>
              <w:rPr>
                <w:rFonts w:ascii="Arial" w:eastAsia="Arial" w:hAnsi="Arial" w:cs="Arial"/>
                <w:sz w:val="20"/>
                <w:szCs w:val="20"/>
              </w:rPr>
            </w:pPr>
            <w:r w:rsidRPr="00343B22">
              <w:rPr>
                <w:rFonts w:ascii="Arial" w:eastAsia="Arial" w:hAnsi="Arial" w:cs="Arial"/>
                <w:sz w:val="20"/>
                <w:szCs w:val="20"/>
              </w:rPr>
              <w:t>(disciplinari – per asse – di cittadinanza)</w:t>
            </w:r>
          </w:p>
        </w:tc>
        <w:tc>
          <w:tcPr>
            <w:tcW w:w="3260" w:type="dxa"/>
          </w:tcPr>
          <w:p w14:paraId="20E3D9D6" w14:textId="77777777" w:rsidR="00695227" w:rsidRPr="00343B22" w:rsidRDefault="007B4082" w:rsidP="006C1934">
            <w:pPr>
              <w:jc w:val="center"/>
              <w:rPr>
                <w:rFonts w:ascii="Arial" w:eastAsia="Arial" w:hAnsi="Arial" w:cs="Arial"/>
                <w:sz w:val="20"/>
                <w:szCs w:val="20"/>
              </w:rPr>
            </w:pPr>
            <w:r w:rsidRPr="00343B22">
              <w:rPr>
                <w:rFonts w:ascii="Arial" w:eastAsia="Arial" w:hAnsi="Arial" w:cs="Arial"/>
                <w:sz w:val="20"/>
                <w:szCs w:val="20"/>
              </w:rPr>
              <w:t>ATTIVITA’ PREVISTE</w:t>
            </w:r>
          </w:p>
          <w:p w14:paraId="6028BC29" w14:textId="77777777" w:rsidR="00695227" w:rsidRPr="00343B22" w:rsidRDefault="00695227" w:rsidP="006C1934">
            <w:pPr>
              <w:jc w:val="center"/>
              <w:rPr>
                <w:rFonts w:ascii="Arial" w:eastAsia="Arial" w:hAnsi="Arial" w:cs="Arial"/>
                <w:sz w:val="20"/>
                <w:szCs w:val="20"/>
              </w:rPr>
            </w:pPr>
          </w:p>
        </w:tc>
        <w:tc>
          <w:tcPr>
            <w:tcW w:w="1626" w:type="dxa"/>
          </w:tcPr>
          <w:p w14:paraId="15C74D6F" w14:textId="77777777" w:rsidR="00695227" w:rsidRPr="00343B22" w:rsidRDefault="007B4082" w:rsidP="006C1934">
            <w:pPr>
              <w:jc w:val="center"/>
              <w:rPr>
                <w:rFonts w:ascii="Arial" w:eastAsia="Arial" w:hAnsi="Arial" w:cs="Arial"/>
                <w:sz w:val="20"/>
                <w:szCs w:val="20"/>
              </w:rPr>
            </w:pPr>
            <w:r w:rsidRPr="00343B22">
              <w:rPr>
                <w:rFonts w:ascii="Arial" w:eastAsia="Arial" w:hAnsi="Arial" w:cs="Arial"/>
                <w:sz w:val="20"/>
                <w:szCs w:val="20"/>
              </w:rPr>
              <w:t>TEMPI</w:t>
            </w:r>
          </w:p>
          <w:p w14:paraId="19F25B51" w14:textId="77777777" w:rsidR="00695227" w:rsidRPr="00343B22" w:rsidRDefault="007B4082" w:rsidP="006C1934">
            <w:pPr>
              <w:jc w:val="center"/>
              <w:rPr>
                <w:rFonts w:ascii="Arial" w:eastAsia="Arial" w:hAnsi="Arial" w:cs="Arial"/>
                <w:sz w:val="20"/>
                <w:szCs w:val="20"/>
              </w:rPr>
            </w:pPr>
            <w:proofErr w:type="gramStart"/>
            <w:r w:rsidRPr="00343B22">
              <w:rPr>
                <w:rFonts w:ascii="Arial" w:eastAsia="Arial" w:hAnsi="Arial" w:cs="Arial"/>
                <w:sz w:val="20"/>
                <w:szCs w:val="20"/>
              </w:rPr>
              <w:t>Da….</w:t>
            </w:r>
            <w:proofErr w:type="gramEnd"/>
            <w:r w:rsidRPr="00343B22">
              <w:rPr>
                <w:rFonts w:ascii="Arial" w:eastAsia="Arial" w:hAnsi="Arial" w:cs="Arial"/>
                <w:sz w:val="20"/>
                <w:szCs w:val="20"/>
              </w:rPr>
              <w:t>a……</w:t>
            </w:r>
          </w:p>
          <w:p w14:paraId="01A5EA8D" w14:textId="77777777" w:rsidR="00695227" w:rsidRPr="00343B22" w:rsidRDefault="00695227" w:rsidP="006C1934">
            <w:pPr>
              <w:jc w:val="center"/>
              <w:rPr>
                <w:rFonts w:ascii="Arial" w:eastAsia="Arial" w:hAnsi="Arial" w:cs="Arial"/>
                <w:sz w:val="20"/>
                <w:szCs w:val="20"/>
              </w:rPr>
            </w:pPr>
          </w:p>
        </w:tc>
      </w:tr>
      <w:tr w:rsidR="00695227" w:rsidRPr="00343B22" w14:paraId="7872FB72" w14:textId="77777777" w:rsidTr="0035375B">
        <w:tc>
          <w:tcPr>
            <w:tcW w:w="1634" w:type="dxa"/>
          </w:tcPr>
          <w:p w14:paraId="5B383F77" w14:textId="77777777" w:rsidR="00695227" w:rsidRPr="00343B22" w:rsidRDefault="00695227" w:rsidP="00685FA8">
            <w:pPr>
              <w:rPr>
                <w:rFonts w:ascii="Arial" w:eastAsia="Arial" w:hAnsi="Arial" w:cs="Arial"/>
                <w:sz w:val="20"/>
                <w:szCs w:val="20"/>
              </w:rPr>
            </w:pPr>
          </w:p>
          <w:p w14:paraId="17E7A926" w14:textId="77777777" w:rsidR="00695227" w:rsidRPr="00343B22" w:rsidRDefault="00695227" w:rsidP="00685FA8">
            <w:pPr>
              <w:rPr>
                <w:rFonts w:ascii="Arial" w:eastAsia="Arial" w:hAnsi="Arial" w:cs="Arial"/>
                <w:sz w:val="20"/>
                <w:szCs w:val="20"/>
              </w:rPr>
            </w:pPr>
          </w:p>
          <w:p w14:paraId="2D50E661" w14:textId="77777777" w:rsidR="00695227" w:rsidRPr="00343B22" w:rsidRDefault="00695227" w:rsidP="00685FA8">
            <w:pPr>
              <w:rPr>
                <w:rFonts w:ascii="Arial" w:eastAsia="Arial" w:hAnsi="Arial" w:cs="Arial"/>
                <w:sz w:val="20"/>
                <w:szCs w:val="20"/>
              </w:rPr>
            </w:pPr>
          </w:p>
          <w:p w14:paraId="13A2ED55" w14:textId="77777777" w:rsidR="00695227" w:rsidRPr="00343B22" w:rsidRDefault="00695227" w:rsidP="00685FA8">
            <w:pPr>
              <w:rPr>
                <w:rFonts w:ascii="Arial" w:eastAsia="Arial" w:hAnsi="Arial" w:cs="Arial"/>
                <w:sz w:val="20"/>
                <w:szCs w:val="20"/>
              </w:rPr>
            </w:pPr>
          </w:p>
        </w:tc>
        <w:tc>
          <w:tcPr>
            <w:tcW w:w="3261" w:type="dxa"/>
          </w:tcPr>
          <w:p w14:paraId="6C77A467" w14:textId="77777777" w:rsidR="00695227" w:rsidRPr="00343B22" w:rsidRDefault="00695227" w:rsidP="00685FA8">
            <w:pPr>
              <w:jc w:val="center"/>
              <w:rPr>
                <w:rFonts w:ascii="Arial" w:eastAsia="Arial" w:hAnsi="Arial" w:cs="Arial"/>
                <w:sz w:val="20"/>
                <w:szCs w:val="20"/>
              </w:rPr>
            </w:pPr>
          </w:p>
        </w:tc>
        <w:tc>
          <w:tcPr>
            <w:tcW w:w="3260" w:type="dxa"/>
          </w:tcPr>
          <w:p w14:paraId="44EAEB0B" w14:textId="77777777" w:rsidR="00695227" w:rsidRPr="00343B22" w:rsidRDefault="00695227" w:rsidP="00685FA8">
            <w:pPr>
              <w:jc w:val="center"/>
              <w:rPr>
                <w:rFonts w:ascii="Arial" w:eastAsia="Arial" w:hAnsi="Arial" w:cs="Arial"/>
                <w:sz w:val="20"/>
                <w:szCs w:val="20"/>
              </w:rPr>
            </w:pPr>
          </w:p>
        </w:tc>
        <w:tc>
          <w:tcPr>
            <w:tcW w:w="1626" w:type="dxa"/>
          </w:tcPr>
          <w:p w14:paraId="0347E6EE" w14:textId="77777777" w:rsidR="00695227" w:rsidRPr="00343B22" w:rsidRDefault="00695227" w:rsidP="00685FA8">
            <w:pPr>
              <w:jc w:val="center"/>
              <w:rPr>
                <w:rFonts w:ascii="Arial" w:eastAsia="Arial" w:hAnsi="Arial" w:cs="Arial"/>
                <w:sz w:val="20"/>
                <w:szCs w:val="20"/>
              </w:rPr>
            </w:pPr>
          </w:p>
        </w:tc>
      </w:tr>
    </w:tbl>
    <w:p w14:paraId="6E252D17" w14:textId="77777777" w:rsidR="00695227" w:rsidRPr="00343B22" w:rsidRDefault="00695227" w:rsidP="00685FA8">
      <w:pPr>
        <w:rPr>
          <w:rFonts w:ascii="Arial" w:eastAsia="Calibri" w:hAnsi="Arial" w:cs="Arial"/>
        </w:rPr>
        <w:sectPr w:rsidR="00695227" w:rsidRPr="00343B22">
          <w:footerReference w:type="even" r:id="rId11"/>
          <w:footerReference w:type="default" r:id="rId12"/>
          <w:pgSz w:w="11905" w:h="16837"/>
          <w:pgMar w:top="709" w:right="1134" w:bottom="851" w:left="1134" w:header="720" w:footer="720" w:gutter="0"/>
          <w:pgNumType w:start="1"/>
          <w:cols w:space="720"/>
        </w:sectPr>
      </w:pPr>
    </w:p>
    <w:p w14:paraId="301E2662" w14:textId="77777777" w:rsidR="00695227" w:rsidRDefault="00695227" w:rsidP="00685FA8">
      <w:pPr>
        <w:rPr>
          <w:rFonts w:ascii="Arial" w:eastAsia="Calibri" w:hAnsi="Arial" w:cs="Arial"/>
        </w:rPr>
      </w:pPr>
    </w:p>
    <w:tbl>
      <w:tblPr>
        <w:tblStyle w:val="Grigliatabella"/>
        <w:tblW w:w="9781" w:type="dxa"/>
        <w:tblInd w:w="137" w:type="dxa"/>
        <w:tblLook w:val="04A0" w:firstRow="1" w:lastRow="0" w:firstColumn="1" w:lastColumn="0" w:noHBand="0" w:noVBand="1"/>
      </w:tblPr>
      <w:tblGrid>
        <w:gridCol w:w="4676"/>
        <w:gridCol w:w="5105"/>
      </w:tblGrid>
      <w:tr w:rsidR="00343B22" w14:paraId="4F7F0DB1" w14:textId="77777777" w:rsidTr="00281BEE">
        <w:tc>
          <w:tcPr>
            <w:tcW w:w="9781" w:type="dxa"/>
            <w:gridSpan w:val="2"/>
          </w:tcPr>
          <w:p w14:paraId="230D478F" w14:textId="12B1006D" w:rsidR="00343B22" w:rsidRPr="00757E35" w:rsidRDefault="00343B22" w:rsidP="00343B22">
            <w:pPr>
              <w:ind w:right="454"/>
              <w:jc w:val="center"/>
              <w:rPr>
                <w:rFonts w:ascii="Arial" w:eastAsia="Calibri" w:hAnsi="Arial" w:cs="Arial"/>
                <w:b/>
                <w:bCs/>
                <w:sz w:val="22"/>
                <w:szCs w:val="22"/>
              </w:rPr>
            </w:pPr>
            <w:r w:rsidRPr="00757E35">
              <w:rPr>
                <w:rFonts w:ascii="Arial" w:eastAsia="Calibri" w:hAnsi="Arial" w:cs="Arial"/>
                <w:b/>
                <w:bCs/>
                <w:sz w:val="22"/>
                <w:szCs w:val="22"/>
              </w:rPr>
              <w:t>TIPOLOGIE DI VERIFICA</w:t>
            </w:r>
            <w:r w:rsidR="00757E35" w:rsidRPr="00757E35">
              <w:rPr>
                <w:rFonts w:ascii="Arial" w:eastAsia="Calibri" w:hAnsi="Arial" w:cs="Arial"/>
                <w:b/>
                <w:bCs/>
                <w:sz w:val="22"/>
                <w:szCs w:val="22"/>
              </w:rPr>
              <w:t xml:space="preserve"> DI FINE MODULO</w:t>
            </w:r>
          </w:p>
        </w:tc>
      </w:tr>
      <w:tr w:rsidR="00343B22" w14:paraId="1A3E1B04" w14:textId="77777777" w:rsidTr="00343B22">
        <w:tc>
          <w:tcPr>
            <w:tcW w:w="4676" w:type="dxa"/>
          </w:tcPr>
          <w:p w14:paraId="08093054"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oggettive strutturate:</w:t>
            </w:r>
          </w:p>
          <w:p w14:paraId="5C6F8508" w14:textId="77777777" w:rsidR="00343B22" w:rsidRDefault="00343B22" w:rsidP="00343B22">
            <w:pPr>
              <w:numPr>
                <w:ilvl w:val="0"/>
                <w:numId w:val="12"/>
              </w:numPr>
              <w:tabs>
                <w:tab w:val="left" w:pos="4320"/>
              </w:tabs>
              <w:spacing w:line="360" w:lineRule="auto"/>
              <w:ind w:left="0"/>
              <w:rPr>
                <w:rFonts w:ascii="Arial" w:eastAsia="Arial" w:hAnsi="Arial" w:cs="Arial"/>
                <w:sz w:val="20"/>
                <w:szCs w:val="20"/>
              </w:rPr>
            </w:pPr>
          </w:p>
          <w:p w14:paraId="04C1BE90" w14:textId="30B2F50B"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Test, risposte V/F</w:t>
            </w:r>
          </w:p>
          <w:p w14:paraId="17B85B4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Verifiche a risposta multipla </w:t>
            </w:r>
          </w:p>
          <w:p w14:paraId="169278C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Test su Moduli Google </w:t>
            </w:r>
          </w:p>
          <w:p w14:paraId="0C3036CC"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76B26142" w14:textId="77777777" w:rsidR="00343B22" w:rsidRDefault="00343B22" w:rsidP="00343B22">
            <w:pPr>
              <w:spacing w:line="360" w:lineRule="auto"/>
              <w:rPr>
                <w:rFonts w:ascii="Arial" w:eastAsia="Calibri" w:hAnsi="Arial" w:cs="Arial"/>
              </w:rPr>
            </w:pPr>
          </w:p>
        </w:tc>
        <w:tc>
          <w:tcPr>
            <w:tcW w:w="5105" w:type="dxa"/>
          </w:tcPr>
          <w:p w14:paraId="0A247379"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semi-strutturate:</w:t>
            </w:r>
          </w:p>
          <w:p w14:paraId="74BC6740" w14:textId="77777777" w:rsidR="00343B22" w:rsidRDefault="00343B22" w:rsidP="00343B22">
            <w:pPr>
              <w:numPr>
                <w:ilvl w:val="0"/>
                <w:numId w:val="13"/>
              </w:numPr>
              <w:tabs>
                <w:tab w:val="left" w:pos="4320"/>
              </w:tabs>
              <w:spacing w:line="360" w:lineRule="auto"/>
              <w:ind w:left="0"/>
              <w:rPr>
                <w:rFonts w:ascii="Arial" w:eastAsia="Arial" w:hAnsi="Arial" w:cs="Arial"/>
                <w:sz w:val="20"/>
                <w:szCs w:val="20"/>
              </w:rPr>
            </w:pPr>
          </w:p>
          <w:p w14:paraId="336EA846" w14:textId="4136F75C"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Interrogazioni</w:t>
            </w:r>
          </w:p>
          <w:p w14:paraId="373A4B9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Questionari</w:t>
            </w:r>
          </w:p>
          <w:p w14:paraId="5271ADC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Compiti e verifiche scritte</w:t>
            </w:r>
          </w:p>
          <w:p w14:paraId="6E2381CD"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Relazioni ed esercitazioni laboratoriali</w:t>
            </w:r>
          </w:p>
          <w:p w14:paraId="63379A9E"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Verifiche a risposta aperta</w:t>
            </w:r>
          </w:p>
          <w:p w14:paraId="6733970F"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344A1CC2" w14:textId="77777777" w:rsidR="00343B22" w:rsidRDefault="00343B22" w:rsidP="00343B22">
            <w:pPr>
              <w:spacing w:line="360" w:lineRule="auto"/>
              <w:rPr>
                <w:rFonts w:ascii="Arial" w:eastAsia="Calibri" w:hAnsi="Arial" w:cs="Arial"/>
              </w:rPr>
            </w:pPr>
          </w:p>
        </w:tc>
      </w:tr>
      <w:tr w:rsidR="00343B22" w14:paraId="29E1447C" w14:textId="77777777" w:rsidTr="00DE3E50">
        <w:tc>
          <w:tcPr>
            <w:tcW w:w="9781" w:type="dxa"/>
            <w:gridSpan w:val="2"/>
          </w:tcPr>
          <w:p w14:paraId="0C9E8379" w14:textId="77777777" w:rsidR="00343B22" w:rsidRPr="00343B22" w:rsidRDefault="00343B22" w:rsidP="00343B22">
            <w:pPr>
              <w:tabs>
                <w:tab w:val="left" w:pos="4320"/>
              </w:tabs>
              <w:spacing w:line="360" w:lineRule="auto"/>
              <w:rPr>
                <w:rFonts w:ascii="Arial" w:hAnsi="Arial" w:cs="Arial"/>
                <w:b/>
                <w:sz w:val="22"/>
                <w:szCs w:val="22"/>
              </w:rPr>
            </w:pPr>
            <w:r w:rsidRPr="00343B22">
              <w:rPr>
                <w:rFonts w:ascii="Arial" w:hAnsi="Arial" w:cs="Arial"/>
                <w:b/>
                <w:sz w:val="22"/>
                <w:szCs w:val="22"/>
              </w:rPr>
              <w:t xml:space="preserve">Verifica </w:t>
            </w:r>
            <w:proofErr w:type="spellStart"/>
            <w:r w:rsidRPr="00343B22">
              <w:rPr>
                <w:rFonts w:ascii="Arial" w:hAnsi="Arial" w:cs="Arial"/>
                <w:b/>
                <w:sz w:val="22"/>
                <w:szCs w:val="22"/>
              </w:rPr>
              <w:t>UdA</w:t>
            </w:r>
            <w:proofErr w:type="spellEnd"/>
            <w:r w:rsidRPr="00343B22">
              <w:rPr>
                <w:rFonts w:ascii="Arial" w:hAnsi="Arial" w:cs="Arial"/>
                <w:b/>
                <w:sz w:val="22"/>
                <w:szCs w:val="22"/>
              </w:rPr>
              <w:t>:</w:t>
            </w:r>
          </w:p>
          <w:p w14:paraId="3826635E"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t>Rubrica delle competenze</w:t>
            </w:r>
          </w:p>
          <w:p w14:paraId="33BEDFA5"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t>Compito di realtà</w:t>
            </w:r>
          </w:p>
          <w:p w14:paraId="03DF558A" w14:textId="3C969642" w:rsidR="00343B22" w:rsidRPr="00757E35" w:rsidRDefault="00343B22" w:rsidP="00757E35">
            <w:pPr>
              <w:pStyle w:val="Paragrafoelenco"/>
              <w:numPr>
                <w:ilvl w:val="0"/>
                <w:numId w:val="39"/>
              </w:numPr>
              <w:spacing w:line="360" w:lineRule="auto"/>
              <w:rPr>
                <w:rFonts w:ascii="Arial" w:eastAsia="Calibri" w:hAnsi="Arial" w:cs="Arial"/>
              </w:rPr>
            </w:pPr>
            <w:r w:rsidRPr="00757E35">
              <w:rPr>
                <w:rFonts w:ascii="Arial" w:hAnsi="Arial" w:cs="Arial"/>
                <w:color w:val="000000"/>
                <w:sz w:val="20"/>
                <w:szCs w:val="20"/>
              </w:rPr>
              <w:t>Questionario di autovalutazione</w:t>
            </w:r>
          </w:p>
        </w:tc>
      </w:tr>
      <w:tr w:rsidR="00757E35" w14:paraId="7412A11C" w14:textId="77777777" w:rsidTr="00DE3E50">
        <w:tc>
          <w:tcPr>
            <w:tcW w:w="9781" w:type="dxa"/>
            <w:gridSpan w:val="2"/>
          </w:tcPr>
          <w:p w14:paraId="20A85005" w14:textId="51DEC8DA" w:rsidR="00757E35" w:rsidRPr="00757E35" w:rsidRDefault="00757E35" w:rsidP="00343B22">
            <w:pPr>
              <w:tabs>
                <w:tab w:val="left" w:pos="4320"/>
              </w:tabs>
              <w:spacing w:line="360" w:lineRule="auto"/>
              <w:rPr>
                <w:rFonts w:ascii="Arial" w:hAnsi="Arial" w:cs="Arial"/>
                <w:b/>
                <w:sz w:val="22"/>
                <w:szCs w:val="22"/>
              </w:rPr>
            </w:pPr>
            <w:r w:rsidRPr="00757E35">
              <w:rPr>
                <w:rFonts w:ascii="Arial" w:eastAsia="Calibri" w:hAnsi="Arial" w:cs="Arial"/>
                <w:b/>
                <w:bCs/>
                <w:sz w:val="22"/>
                <w:szCs w:val="22"/>
              </w:rPr>
              <w:t>TIPOLOGIE DI VERIFICA DI FINE PERCORSO (CERTIFICAZIONE DELLE COMPETENZE)</w:t>
            </w:r>
          </w:p>
        </w:tc>
      </w:tr>
      <w:tr w:rsidR="00757E35" w14:paraId="14354EDD" w14:textId="77777777" w:rsidTr="00DE3E50">
        <w:tc>
          <w:tcPr>
            <w:tcW w:w="9781" w:type="dxa"/>
            <w:gridSpan w:val="2"/>
          </w:tcPr>
          <w:p w14:paraId="13C81E39"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disciplinari e /o per assi</w:t>
            </w:r>
          </w:p>
          <w:p w14:paraId="7F3C3231"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esperte</w:t>
            </w:r>
          </w:p>
          <w:p w14:paraId="435E7890"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Altro___________________</w:t>
            </w:r>
          </w:p>
          <w:p w14:paraId="77C679A3" w14:textId="77777777" w:rsidR="00757E35" w:rsidRPr="00757E35" w:rsidRDefault="00757E35" w:rsidP="00343B22">
            <w:pPr>
              <w:tabs>
                <w:tab w:val="left" w:pos="4320"/>
              </w:tabs>
              <w:spacing w:line="360" w:lineRule="auto"/>
              <w:rPr>
                <w:rFonts w:ascii="Arial" w:eastAsia="Calibri" w:hAnsi="Arial" w:cs="Arial"/>
                <w:b/>
                <w:bCs/>
                <w:sz w:val="22"/>
                <w:szCs w:val="22"/>
              </w:rPr>
            </w:pPr>
          </w:p>
        </w:tc>
      </w:tr>
    </w:tbl>
    <w:p w14:paraId="467F8DAE" w14:textId="77777777" w:rsidR="00343B22" w:rsidRPr="00343B22" w:rsidRDefault="00343B22" w:rsidP="00685FA8">
      <w:pPr>
        <w:rPr>
          <w:rFonts w:ascii="Arial" w:eastAsia="Calibri" w:hAnsi="Arial" w:cs="Arial"/>
        </w:rPr>
      </w:pPr>
    </w:p>
    <w:tbl>
      <w:tblPr>
        <w:tblStyle w:val="a6"/>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4294D693" w14:textId="77777777" w:rsidTr="00343B22">
        <w:tc>
          <w:tcPr>
            <w:tcW w:w="9781" w:type="dxa"/>
          </w:tcPr>
          <w:p w14:paraId="6BDAC3C2" w14:textId="77777777" w:rsidR="00695227" w:rsidRPr="00343B22" w:rsidRDefault="007B4082" w:rsidP="00685FA8">
            <w:pPr>
              <w:pStyle w:val="Titolo4"/>
              <w:ind w:left="0" w:firstLine="360"/>
              <w:rPr>
                <w:sz w:val="20"/>
                <w:szCs w:val="20"/>
              </w:rPr>
            </w:pPr>
            <w:r w:rsidRPr="00343B22">
              <w:lastRenderedPageBreak/>
              <w:t>STRUMENTI DI VERIFICA E DI VALUTAZIONE</w:t>
            </w:r>
          </w:p>
        </w:tc>
      </w:tr>
      <w:tr w:rsidR="00695227" w:rsidRPr="00343B22" w14:paraId="5E2CA7B2" w14:textId="77777777" w:rsidTr="00343B22">
        <w:tc>
          <w:tcPr>
            <w:tcW w:w="9781" w:type="dxa"/>
          </w:tcPr>
          <w:p w14:paraId="62F88ADC" w14:textId="77777777" w:rsidR="00695227" w:rsidRPr="00343B22"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73F4025E" w14:textId="652E1F54" w:rsidR="00695227"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La valutazione dovrà essere effettuata mediante apposite griglie per le prove </w:t>
            </w:r>
            <w:r w:rsidR="007401D0" w:rsidRPr="00343B22">
              <w:rPr>
                <w:rFonts w:ascii="Arial" w:eastAsia="Arial" w:hAnsi="Arial" w:cs="Arial"/>
                <w:sz w:val="20"/>
                <w:szCs w:val="20"/>
              </w:rPr>
              <w:t>semi strutturate</w:t>
            </w:r>
            <w:r w:rsidRPr="00343B22">
              <w:rPr>
                <w:rFonts w:ascii="Arial" w:eastAsia="Arial" w:hAnsi="Arial" w:cs="Arial"/>
                <w:sz w:val="20"/>
                <w:szCs w:val="20"/>
              </w:rPr>
              <w:t>; occorrerà valutare tra l’altro le abilità metacognitive</w:t>
            </w:r>
            <w:r w:rsidR="0022588A">
              <w:rPr>
                <w:rFonts w:ascii="Arial" w:eastAsia="Arial" w:hAnsi="Arial" w:cs="Arial"/>
                <w:sz w:val="20"/>
                <w:szCs w:val="20"/>
              </w:rPr>
              <w:t>,</w:t>
            </w:r>
            <w:r w:rsidRPr="00343B22">
              <w:rPr>
                <w:rFonts w:ascii="Arial" w:eastAsia="Arial" w:hAnsi="Arial" w:cs="Arial"/>
                <w:sz w:val="20"/>
                <w:szCs w:val="20"/>
              </w:rPr>
              <w:t xml:space="preserve"> quali ad esempio la capacità di reperire informazioni, di utilizzare testi e manuali, di ricerca di fonti utili allo svolgimento degli elaborati.</w:t>
            </w:r>
          </w:p>
          <w:p w14:paraId="1A1EAB13" w14:textId="77777777" w:rsidR="00EE07CE" w:rsidRDefault="00EE07CE" w:rsidP="00685FA8">
            <w:pPr>
              <w:jc w:val="both"/>
              <w:rPr>
                <w:rFonts w:ascii="Arial" w:eastAsia="Arial" w:hAnsi="Arial" w:cs="Arial"/>
                <w:sz w:val="20"/>
                <w:szCs w:val="20"/>
              </w:rPr>
            </w:pPr>
          </w:p>
          <w:p w14:paraId="7D1B3488" w14:textId="0F8EA8A9" w:rsidR="00EE07CE" w:rsidRPr="00EE07CE" w:rsidRDefault="00EE07CE" w:rsidP="00685FA8">
            <w:pPr>
              <w:jc w:val="both"/>
              <w:rPr>
                <w:rFonts w:ascii="Arial" w:eastAsia="Arial" w:hAnsi="Arial" w:cs="Arial"/>
                <w:b/>
                <w:bCs/>
                <w:color w:val="000000"/>
                <w:sz w:val="20"/>
                <w:szCs w:val="20"/>
              </w:rPr>
            </w:pPr>
            <w:r w:rsidRPr="00EE07CE">
              <w:rPr>
                <w:rFonts w:ascii="Arial" w:eastAsia="Arial" w:hAnsi="Arial" w:cs="Arial"/>
                <w:b/>
                <w:bCs/>
                <w:color w:val="000000"/>
                <w:sz w:val="20"/>
                <w:szCs w:val="20"/>
              </w:rPr>
              <w:t>N.B. Per i criteri generali di Valutazione, la valutazione delle conoscenze, delle abilità e per il controllo del possesso formativo degli allievi, si rimanda a quanto contenuto nel PTOF.</w:t>
            </w:r>
          </w:p>
          <w:p w14:paraId="5922BAF4" w14:textId="77777777" w:rsidR="0022588A" w:rsidRDefault="0022588A" w:rsidP="00685FA8">
            <w:pPr>
              <w:pBdr>
                <w:top w:val="nil"/>
                <w:left w:val="nil"/>
                <w:bottom w:val="nil"/>
                <w:right w:val="nil"/>
                <w:between w:val="nil"/>
              </w:pBdr>
              <w:jc w:val="both"/>
              <w:rPr>
                <w:rFonts w:ascii="Arial" w:eastAsia="Arial" w:hAnsi="Arial" w:cs="Arial"/>
                <w:b/>
                <w:color w:val="000000"/>
                <w:sz w:val="20"/>
                <w:szCs w:val="20"/>
              </w:rPr>
            </w:pPr>
          </w:p>
          <w:p w14:paraId="3DA42BAF" w14:textId="77777777" w:rsidR="00695227" w:rsidRPr="00343B22" w:rsidRDefault="00695227" w:rsidP="00EE07CE">
            <w:pPr>
              <w:jc w:val="both"/>
              <w:rPr>
                <w:rFonts w:ascii="Arial" w:eastAsia="Arial" w:hAnsi="Arial" w:cs="Arial"/>
                <w:sz w:val="20"/>
                <w:szCs w:val="20"/>
              </w:rPr>
            </w:pPr>
          </w:p>
        </w:tc>
      </w:tr>
    </w:tbl>
    <w:p w14:paraId="395EB598" w14:textId="77777777" w:rsidR="0022588A" w:rsidRDefault="0022588A" w:rsidP="00685FA8">
      <w:pPr>
        <w:widowControl/>
        <w:rPr>
          <w:rFonts w:ascii="Arial" w:hAnsi="Arial" w:cs="Arial"/>
          <w:b/>
          <w:color w:val="000000"/>
        </w:rPr>
      </w:pPr>
    </w:p>
    <w:tbl>
      <w:tblPr>
        <w:tblStyle w:val="Grigliatabella"/>
        <w:tblW w:w="9781" w:type="dxa"/>
        <w:tblInd w:w="137" w:type="dxa"/>
        <w:tblLook w:val="04A0" w:firstRow="1" w:lastRow="0" w:firstColumn="1" w:lastColumn="0" w:noHBand="0" w:noVBand="1"/>
      </w:tblPr>
      <w:tblGrid>
        <w:gridCol w:w="4676"/>
        <w:gridCol w:w="5105"/>
      </w:tblGrid>
      <w:tr w:rsidR="0022588A" w:rsidRPr="005A2EFF" w14:paraId="7456ACAD" w14:textId="77777777" w:rsidTr="0022588A">
        <w:tc>
          <w:tcPr>
            <w:tcW w:w="9781" w:type="dxa"/>
            <w:gridSpan w:val="2"/>
          </w:tcPr>
          <w:p w14:paraId="42B4F67D" w14:textId="77777777" w:rsidR="00EE07CE" w:rsidRPr="005A2EFF" w:rsidRDefault="00EE07CE" w:rsidP="00685FA8">
            <w:pPr>
              <w:widowControl/>
              <w:rPr>
                <w:rFonts w:ascii="Arial" w:hAnsi="Arial" w:cs="Arial"/>
                <w:b/>
                <w:color w:val="000000"/>
                <w:sz w:val="22"/>
                <w:szCs w:val="22"/>
              </w:rPr>
            </w:pPr>
          </w:p>
          <w:p w14:paraId="53EC2418" w14:textId="4171B837" w:rsidR="0022588A" w:rsidRPr="005A2EFF" w:rsidRDefault="0022588A" w:rsidP="006C1934">
            <w:pPr>
              <w:widowControl/>
              <w:jc w:val="center"/>
              <w:rPr>
                <w:rFonts w:ascii="Arial" w:hAnsi="Arial" w:cs="Arial"/>
                <w:b/>
                <w:color w:val="000000"/>
                <w:sz w:val="22"/>
                <w:szCs w:val="22"/>
              </w:rPr>
            </w:pPr>
            <w:r w:rsidRPr="005A2EFF">
              <w:rPr>
                <w:rFonts w:ascii="Arial" w:hAnsi="Arial" w:cs="Arial"/>
                <w:b/>
                <w:color w:val="000000"/>
                <w:sz w:val="22"/>
                <w:szCs w:val="22"/>
              </w:rPr>
              <w:t>CERTIFICAZIONE DELLE COMPETENZE (SOLO PER IL SECONDO ANNO)</w:t>
            </w:r>
          </w:p>
          <w:p w14:paraId="787128B4" w14:textId="77777777" w:rsidR="0022588A" w:rsidRPr="005A2EFF" w:rsidRDefault="0022588A" w:rsidP="00685FA8">
            <w:pPr>
              <w:widowControl/>
              <w:rPr>
                <w:rFonts w:ascii="Arial" w:hAnsi="Arial" w:cs="Arial"/>
                <w:b/>
                <w:color w:val="000000"/>
                <w:sz w:val="22"/>
                <w:szCs w:val="22"/>
              </w:rPr>
            </w:pPr>
          </w:p>
          <w:p w14:paraId="4ED59F8C" w14:textId="1F4BBF9C" w:rsidR="0022588A" w:rsidRPr="005A2EFF" w:rsidRDefault="0022588A" w:rsidP="00685FA8">
            <w:pPr>
              <w:widowControl/>
              <w:rPr>
                <w:rFonts w:ascii="Arial" w:hAnsi="Arial" w:cs="Arial"/>
                <w:b/>
                <w:color w:val="000000"/>
                <w:sz w:val="22"/>
                <w:szCs w:val="22"/>
              </w:rPr>
            </w:pPr>
          </w:p>
        </w:tc>
      </w:tr>
      <w:tr w:rsidR="0022588A" w:rsidRPr="005A2EFF" w14:paraId="49B4E4A6" w14:textId="77777777" w:rsidTr="0022588A">
        <w:trPr>
          <w:trHeight w:val="138"/>
        </w:trPr>
        <w:tc>
          <w:tcPr>
            <w:tcW w:w="4676" w:type="dxa"/>
          </w:tcPr>
          <w:p w14:paraId="52C97019" w14:textId="76C918B0" w:rsidR="0022588A" w:rsidRPr="005A2EFF" w:rsidRDefault="0022588A" w:rsidP="00685FA8">
            <w:pPr>
              <w:widowControl/>
              <w:rPr>
                <w:rFonts w:ascii="Arial" w:hAnsi="Arial" w:cs="Arial"/>
                <w:b/>
                <w:color w:val="000000"/>
                <w:sz w:val="22"/>
                <w:szCs w:val="22"/>
              </w:rPr>
            </w:pPr>
            <w:r w:rsidRPr="005A2EFF">
              <w:rPr>
                <w:rFonts w:ascii="Arial" w:hAnsi="Arial" w:cs="Arial"/>
                <w:b/>
                <w:color w:val="000000"/>
                <w:sz w:val="22"/>
                <w:szCs w:val="22"/>
              </w:rPr>
              <w:t>LIVELLO</w:t>
            </w:r>
          </w:p>
        </w:tc>
        <w:tc>
          <w:tcPr>
            <w:tcW w:w="5105" w:type="dxa"/>
          </w:tcPr>
          <w:p w14:paraId="6CDBDCDC" w14:textId="2E0F780C" w:rsidR="0022588A" w:rsidRPr="005A2EFF" w:rsidRDefault="0022588A" w:rsidP="00685FA8">
            <w:pPr>
              <w:widowControl/>
              <w:rPr>
                <w:rFonts w:ascii="Arial" w:hAnsi="Arial" w:cs="Arial"/>
                <w:b/>
                <w:color w:val="000000"/>
                <w:sz w:val="22"/>
                <w:szCs w:val="22"/>
              </w:rPr>
            </w:pPr>
            <w:r w:rsidRPr="005A2EFF">
              <w:rPr>
                <w:rFonts w:ascii="Arial" w:hAnsi="Arial" w:cs="Arial"/>
                <w:b/>
                <w:color w:val="000000"/>
                <w:sz w:val="22"/>
                <w:szCs w:val="22"/>
              </w:rPr>
              <w:t>INDICATORI ESPLICATIVI</w:t>
            </w:r>
          </w:p>
        </w:tc>
      </w:tr>
      <w:tr w:rsidR="0022588A" w:rsidRPr="005A2EFF" w14:paraId="68298A56" w14:textId="77777777" w:rsidTr="0022588A">
        <w:trPr>
          <w:trHeight w:val="138"/>
        </w:trPr>
        <w:tc>
          <w:tcPr>
            <w:tcW w:w="4676" w:type="dxa"/>
          </w:tcPr>
          <w:p w14:paraId="72C401B4" w14:textId="77777777" w:rsidR="0022588A" w:rsidRPr="005A2EFF" w:rsidRDefault="0022588A" w:rsidP="00685FA8">
            <w:pPr>
              <w:widowControl/>
              <w:rPr>
                <w:rFonts w:ascii="Arial" w:hAnsi="Arial" w:cs="Arial"/>
                <w:b/>
                <w:color w:val="000000"/>
                <w:sz w:val="22"/>
                <w:szCs w:val="22"/>
              </w:rPr>
            </w:pPr>
          </w:p>
          <w:p w14:paraId="5EE56ADF" w14:textId="7BDD4599" w:rsidR="0022588A" w:rsidRPr="005A2EFF" w:rsidRDefault="0022588A" w:rsidP="00685FA8">
            <w:pPr>
              <w:widowControl/>
              <w:rPr>
                <w:rFonts w:ascii="Arial" w:hAnsi="Arial" w:cs="Arial"/>
                <w:b/>
                <w:color w:val="000000"/>
                <w:sz w:val="22"/>
                <w:szCs w:val="22"/>
              </w:rPr>
            </w:pPr>
            <w:r w:rsidRPr="005A2EFF">
              <w:rPr>
                <w:rFonts w:ascii="Arial" w:hAnsi="Arial" w:cs="Arial"/>
                <w:b/>
                <w:color w:val="000000"/>
                <w:sz w:val="22"/>
                <w:szCs w:val="22"/>
              </w:rPr>
              <w:t>A-AVANZATO</w:t>
            </w:r>
          </w:p>
        </w:tc>
        <w:tc>
          <w:tcPr>
            <w:tcW w:w="5105" w:type="dxa"/>
          </w:tcPr>
          <w:p w14:paraId="4399B502" w14:textId="77777777" w:rsidR="0022588A" w:rsidRPr="005A2EFF" w:rsidRDefault="0022588A" w:rsidP="00EE07CE">
            <w:pPr>
              <w:widowControl/>
              <w:jc w:val="both"/>
              <w:rPr>
                <w:rFonts w:ascii="Arial" w:hAnsi="Arial" w:cs="Arial"/>
                <w:b/>
                <w:color w:val="000000"/>
                <w:sz w:val="22"/>
                <w:szCs w:val="22"/>
              </w:rPr>
            </w:pPr>
          </w:p>
          <w:p w14:paraId="07366B0E"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Lo/a studente/</w:t>
            </w:r>
            <w:proofErr w:type="spellStart"/>
            <w:r w:rsidRPr="005A2EFF">
              <w:rPr>
                <w:rFonts w:ascii="Arial" w:hAnsi="Arial" w:cs="Arial"/>
                <w:bCs/>
                <w:color w:val="000000"/>
                <w:sz w:val="22"/>
                <w:szCs w:val="22"/>
              </w:rPr>
              <w:t>ssa</w:t>
            </w:r>
            <w:proofErr w:type="spellEnd"/>
            <w:r w:rsidRPr="005A2EFF">
              <w:rPr>
                <w:rFonts w:ascii="Arial" w:hAnsi="Arial" w:cs="Arial"/>
                <w:bCs/>
                <w:color w:val="000000"/>
                <w:sz w:val="22"/>
                <w:szCs w:val="22"/>
              </w:rPr>
              <w:t xml:space="preserve"> svolge compiti e risolve problemi complessi, mostrando</w:t>
            </w:r>
          </w:p>
          <w:p w14:paraId="4DB5B5AD"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padronanza nell’uso delle conoscenze e delle abilità; propone e sostiene le proprie</w:t>
            </w:r>
          </w:p>
          <w:p w14:paraId="5A757C2C" w14:textId="4F079386"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opinioni e assume in modo responsabile decisioni consapevoli.</w:t>
            </w:r>
          </w:p>
        </w:tc>
      </w:tr>
      <w:tr w:rsidR="0022588A" w:rsidRPr="005A2EFF" w14:paraId="39C3DA51" w14:textId="77777777" w:rsidTr="0022588A">
        <w:trPr>
          <w:trHeight w:val="138"/>
        </w:trPr>
        <w:tc>
          <w:tcPr>
            <w:tcW w:w="4676" w:type="dxa"/>
          </w:tcPr>
          <w:p w14:paraId="24DD23F8" w14:textId="5A686BF2" w:rsidR="0022588A" w:rsidRPr="005A2EFF" w:rsidRDefault="00EE07CE" w:rsidP="00685FA8">
            <w:pPr>
              <w:widowControl/>
              <w:rPr>
                <w:rFonts w:ascii="Arial" w:hAnsi="Arial" w:cs="Arial"/>
                <w:b/>
                <w:color w:val="000000"/>
                <w:sz w:val="22"/>
                <w:szCs w:val="22"/>
              </w:rPr>
            </w:pPr>
            <w:r w:rsidRPr="005A2EFF">
              <w:rPr>
                <w:rFonts w:ascii="Arial" w:hAnsi="Arial" w:cs="Arial"/>
                <w:b/>
                <w:color w:val="000000"/>
                <w:sz w:val="22"/>
                <w:szCs w:val="22"/>
              </w:rPr>
              <w:t>B-INTERMEDIO</w:t>
            </w:r>
          </w:p>
        </w:tc>
        <w:tc>
          <w:tcPr>
            <w:tcW w:w="5105" w:type="dxa"/>
          </w:tcPr>
          <w:p w14:paraId="21BC3AB5"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Lo/a studente/</w:t>
            </w:r>
            <w:proofErr w:type="spellStart"/>
            <w:r w:rsidRPr="005A2EFF">
              <w:rPr>
                <w:rFonts w:ascii="Arial" w:hAnsi="Arial" w:cs="Arial"/>
                <w:bCs/>
                <w:color w:val="000000"/>
                <w:sz w:val="22"/>
                <w:szCs w:val="22"/>
              </w:rPr>
              <w:t>ssa</w:t>
            </w:r>
            <w:proofErr w:type="spellEnd"/>
            <w:r w:rsidRPr="005A2EFF">
              <w:rPr>
                <w:rFonts w:ascii="Arial" w:hAnsi="Arial" w:cs="Arial"/>
                <w:bCs/>
                <w:color w:val="000000"/>
                <w:sz w:val="22"/>
                <w:szCs w:val="22"/>
              </w:rPr>
              <w:t xml:space="preserve"> svolge compiti e risolve problemi in situazioni nuove, compie</w:t>
            </w:r>
          </w:p>
          <w:p w14:paraId="4D24F51D"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scelte consapevoli, mostrando di saper utilizzare le conoscenze e le abilità</w:t>
            </w:r>
          </w:p>
          <w:p w14:paraId="52B9B78F" w14:textId="1DDC3EB1" w:rsidR="0022588A"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acquisite.</w:t>
            </w:r>
          </w:p>
        </w:tc>
      </w:tr>
      <w:tr w:rsidR="0022588A" w:rsidRPr="005A2EFF" w14:paraId="50A769BD" w14:textId="77777777" w:rsidTr="0022588A">
        <w:trPr>
          <w:trHeight w:val="138"/>
        </w:trPr>
        <w:tc>
          <w:tcPr>
            <w:tcW w:w="4676" w:type="dxa"/>
          </w:tcPr>
          <w:p w14:paraId="078CEF36" w14:textId="102ACFF9" w:rsidR="0022588A" w:rsidRPr="005A2EFF" w:rsidRDefault="00EE07CE" w:rsidP="00685FA8">
            <w:pPr>
              <w:widowControl/>
              <w:rPr>
                <w:rFonts w:ascii="Arial" w:hAnsi="Arial" w:cs="Arial"/>
                <w:b/>
                <w:color w:val="000000"/>
                <w:sz w:val="22"/>
                <w:szCs w:val="22"/>
              </w:rPr>
            </w:pPr>
            <w:r w:rsidRPr="005A2EFF">
              <w:rPr>
                <w:rFonts w:ascii="Arial" w:hAnsi="Arial" w:cs="Arial"/>
                <w:b/>
                <w:color w:val="000000"/>
                <w:sz w:val="22"/>
                <w:szCs w:val="22"/>
              </w:rPr>
              <w:t>C-BASE</w:t>
            </w:r>
          </w:p>
        </w:tc>
        <w:tc>
          <w:tcPr>
            <w:tcW w:w="5105" w:type="dxa"/>
          </w:tcPr>
          <w:p w14:paraId="1D83C46D"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Lo/a studente/</w:t>
            </w:r>
            <w:proofErr w:type="spellStart"/>
            <w:r w:rsidRPr="005A2EFF">
              <w:rPr>
                <w:rFonts w:ascii="Arial" w:hAnsi="Arial" w:cs="Arial"/>
                <w:bCs/>
                <w:color w:val="000000"/>
                <w:sz w:val="22"/>
                <w:szCs w:val="22"/>
              </w:rPr>
              <w:t>ssa</w:t>
            </w:r>
            <w:proofErr w:type="spellEnd"/>
            <w:r w:rsidRPr="005A2EFF">
              <w:rPr>
                <w:rFonts w:ascii="Arial" w:hAnsi="Arial" w:cs="Arial"/>
                <w:bCs/>
                <w:color w:val="000000"/>
                <w:sz w:val="22"/>
                <w:szCs w:val="22"/>
              </w:rPr>
              <w:t xml:space="preserve"> svolge compiti semplici anche in situazioni nuove, mostrando di</w:t>
            </w:r>
          </w:p>
          <w:p w14:paraId="63135CEB" w14:textId="77777777"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possedere conoscenze e abilità fondamentali e di saper applicare basilari regole e</w:t>
            </w:r>
          </w:p>
          <w:p w14:paraId="44C18F68" w14:textId="78E07C9C" w:rsidR="0022588A"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procedure apprese.</w:t>
            </w:r>
          </w:p>
        </w:tc>
      </w:tr>
      <w:tr w:rsidR="0022588A" w:rsidRPr="005A2EFF" w14:paraId="175DB2B6" w14:textId="77777777" w:rsidTr="0022588A">
        <w:trPr>
          <w:trHeight w:val="138"/>
        </w:trPr>
        <w:tc>
          <w:tcPr>
            <w:tcW w:w="4676" w:type="dxa"/>
          </w:tcPr>
          <w:p w14:paraId="77463936" w14:textId="4EB1C381" w:rsidR="0022588A" w:rsidRPr="005A2EFF" w:rsidRDefault="00EE07CE" w:rsidP="00685FA8">
            <w:pPr>
              <w:widowControl/>
              <w:rPr>
                <w:rFonts w:ascii="Arial" w:hAnsi="Arial" w:cs="Arial"/>
                <w:b/>
                <w:color w:val="000000"/>
                <w:sz w:val="22"/>
                <w:szCs w:val="22"/>
              </w:rPr>
            </w:pPr>
            <w:r w:rsidRPr="005A2EFF">
              <w:rPr>
                <w:rFonts w:ascii="Arial" w:hAnsi="Arial" w:cs="Arial"/>
                <w:b/>
                <w:color w:val="000000"/>
                <w:sz w:val="22"/>
                <w:szCs w:val="22"/>
              </w:rPr>
              <w:t>D-INIZIALE</w:t>
            </w:r>
          </w:p>
        </w:tc>
        <w:tc>
          <w:tcPr>
            <w:tcW w:w="5105" w:type="dxa"/>
          </w:tcPr>
          <w:p w14:paraId="071ABCB8" w14:textId="17520AB6" w:rsidR="00EE07CE"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Lo/a studente/</w:t>
            </w:r>
            <w:proofErr w:type="spellStart"/>
            <w:r w:rsidRPr="005A2EFF">
              <w:rPr>
                <w:rFonts w:ascii="Arial" w:hAnsi="Arial" w:cs="Arial"/>
                <w:bCs/>
                <w:color w:val="000000"/>
                <w:sz w:val="22"/>
                <w:szCs w:val="22"/>
              </w:rPr>
              <w:t>ssa</w:t>
            </w:r>
            <w:proofErr w:type="spellEnd"/>
            <w:r w:rsidRPr="005A2EFF">
              <w:rPr>
                <w:rFonts w:ascii="Arial" w:hAnsi="Arial" w:cs="Arial"/>
                <w:bCs/>
                <w:color w:val="000000"/>
                <w:sz w:val="22"/>
                <w:szCs w:val="22"/>
              </w:rPr>
              <w:t xml:space="preserve">, se opportunamente guidato/a, svolge compiti semplici in </w:t>
            </w:r>
          </w:p>
          <w:p w14:paraId="5C0DC57A" w14:textId="27C692B2" w:rsidR="0022588A" w:rsidRPr="005A2EFF" w:rsidRDefault="00EE07CE" w:rsidP="00EE07CE">
            <w:pPr>
              <w:widowControl/>
              <w:jc w:val="both"/>
              <w:rPr>
                <w:rFonts w:ascii="Arial" w:hAnsi="Arial" w:cs="Arial"/>
                <w:bCs/>
                <w:color w:val="000000"/>
                <w:sz w:val="22"/>
                <w:szCs w:val="22"/>
              </w:rPr>
            </w:pPr>
            <w:r w:rsidRPr="005A2EFF">
              <w:rPr>
                <w:rFonts w:ascii="Arial" w:hAnsi="Arial" w:cs="Arial"/>
                <w:bCs/>
                <w:color w:val="000000"/>
                <w:sz w:val="22"/>
                <w:szCs w:val="22"/>
              </w:rPr>
              <w:t>situazioni note.</w:t>
            </w:r>
          </w:p>
        </w:tc>
      </w:tr>
    </w:tbl>
    <w:p w14:paraId="4DFD043C" w14:textId="77777777" w:rsidR="0022588A" w:rsidRPr="005A2EFF" w:rsidRDefault="0022588A" w:rsidP="00685FA8">
      <w:pPr>
        <w:widowControl/>
        <w:rPr>
          <w:rFonts w:ascii="Arial" w:hAnsi="Arial" w:cs="Arial"/>
          <w:b/>
          <w:color w:val="000000"/>
          <w:sz w:val="22"/>
          <w:szCs w:val="22"/>
        </w:rPr>
      </w:pPr>
    </w:p>
    <w:tbl>
      <w:tblPr>
        <w:tblStyle w:val="Grigliatabella"/>
        <w:tblW w:w="9781" w:type="dxa"/>
        <w:tblInd w:w="137" w:type="dxa"/>
        <w:tblLook w:val="04A0" w:firstRow="1" w:lastRow="0" w:firstColumn="1" w:lastColumn="0" w:noHBand="0" w:noVBand="1"/>
      </w:tblPr>
      <w:tblGrid>
        <w:gridCol w:w="3260"/>
        <w:gridCol w:w="3260"/>
        <w:gridCol w:w="3261"/>
      </w:tblGrid>
      <w:tr w:rsidR="005A2EFF" w14:paraId="2EDA376A" w14:textId="77777777" w:rsidTr="005A2EFF">
        <w:tc>
          <w:tcPr>
            <w:tcW w:w="9781" w:type="dxa"/>
            <w:gridSpan w:val="3"/>
          </w:tcPr>
          <w:p w14:paraId="7C5269D1" w14:textId="1F95F788" w:rsidR="001B53AA" w:rsidRDefault="005A2EFF" w:rsidP="001B53AA">
            <w:pPr>
              <w:widowControl/>
              <w:jc w:val="center"/>
              <w:rPr>
                <w:rFonts w:ascii="Arial" w:hAnsi="Arial" w:cs="Arial"/>
                <w:b/>
                <w:color w:val="000000"/>
              </w:rPr>
            </w:pPr>
            <w:r>
              <w:rPr>
                <w:rFonts w:ascii="Arial" w:hAnsi="Arial" w:cs="Arial"/>
                <w:b/>
                <w:color w:val="000000"/>
              </w:rPr>
              <w:t>DIDATTICA ORIENTATIVA E PERCORSI DI ORIENTAMENTO</w:t>
            </w:r>
          </w:p>
          <w:p w14:paraId="6555FD10" w14:textId="6C8BCA36" w:rsidR="001B53AA" w:rsidRPr="001B53AA" w:rsidRDefault="001B53AA" w:rsidP="001B53AA">
            <w:pPr>
              <w:jc w:val="both"/>
              <w:rPr>
                <w:rFonts w:ascii="Arial" w:hAnsi="Arial" w:cs="Arial"/>
                <w:bCs/>
                <w:color w:val="000000"/>
              </w:rPr>
            </w:pPr>
          </w:p>
        </w:tc>
      </w:tr>
      <w:tr w:rsidR="006C0537" w14:paraId="7BB668A4" w14:textId="77777777" w:rsidTr="005A2EFF">
        <w:tc>
          <w:tcPr>
            <w:tcW w:w="9781" w:type="dxa"/>
            <w:gridSpan w:val="3"/>
          </w:tcPr>
          <w:p w14:paraId="78AF7B0F" w14:textId="77777777" w:rsidR="006C0537" w:rsidRPr="00A6749C" w:rsidRDefault="006C0537" w:rsidP="006C0537">
            <w:pPr>
              <w:widowControl/>
              <w:jc w:val="both"/>
              <w:rPr>
                <w:rFonts w:ascii="Arial" w:hAnsi="Arial" w:cs="Arial"/>
                <w:bCs/>
                <w:color w:val="000000"/>
                <w:sz w:val="22"/>
                <w:szCs w:val="22"/>
              </w:rPr>
            </w:pPr>
            <w:r w:rsidRPr="00A6749C">
              <w:rPr>
                <w:rFonts w:ascii="Arial" w:hAnsi="Arial" w:cs="Arial"/>
                <w:bCs/>
                <w:color w:val="000000"/>
                <w:sz w:val="22"/>
                <w:szCs w:val="22"/>
              </w:rPr>
              <w:t>Le Linee guida per l’orientamento del 22 dicembre 2022 prevedono che le scuole secondarie di secondo grado attivino moduli di orientamento formativo degli studenti, di almeno 30 ore, anche extra curricolari, per anno scolastico, nelle classi prime e seconde</w:t>
            </w:r>
            <w:r w:rsidR="00FA1F48" w:rsidRPr="00A6749C">
              <w:rPr>
                <w:rFonts w:ascii="Arial" w:hAnsi="Arial" w:cs="Arial"/>
                <w:bCs/>
                <w:color w:val="000000"/>
                <w:sz w:val="22"/>
                <w:szCs w:val="22"/>
              </w:rPr>
              <w:t>.</w:t>
            </w:r>
          </w:p>
          <w:p w14:paraId="2DEAA668" w14:textId="77777777" w:rsidR="00FA1F48" w:rsidRPr="00A6749C" w:rsidRDefault="00FA1F48" w:rsidP="006C0537">
            <w:pPr>
              <w:widowControl/>
              <w:jc w:val="both"/>
              <w:rPr>
                <w:rFonts w:ascii="Arial" w:hAnsi="Arial" w:cs="Arial"/>
                <w:bCs/>
                <w:color w:val="000000"/>
                <w:sz w:val="22"/>
                <w:szCs w:val="22"/>
              </w:rPr>
            </w:pPr>
          </w:p>
          <w:p w14:paraId="06D6DBAE" w14:textId="2B3037C3" w:rsidR="0058480A" w:rsidRPr="00A6749C" w:rsidRDefault="0058480A" w:rsidP="006C0537">
            <w:pPr>
              <w:widowControl/>
              <w:jc w:val="both"/>
              <w:rPr>
                <w:rFonts w:ascii="Arial" w:hAnsi="Arial" w:cs="Arial"/>
                <w:bCs/>
                <w:color w:val="000000"/>
                <w:sz w:val="22"/>
                <w:szCs w:val="22"/>
              </w:rPr>
            </w:pPr>
            <w:r w:rsidRPr="00A6749C">
              <w:rPr>
                <w:rFonts w:ascii="Arial" w:hAnsi="Arial" w:cs="Arial"/>
                <w:bCs/>
                <w:color w:val="000000"/>
                <w:sz w:val="22"/>
                <w:szCs w:val="22"/>
              </w:rPr>
              <w:t>Sulla base della riforma dell’orientamento introdotta dall’attuale legislazione in materia scolastica, la didattica assume ancor più che in passato una forte valenza orientativa. Ciò parte dalla considerazione che ogni momento del processo formativo deve essere focalizzato sulla ricaduta che può e deve avere nel processo di orientamento di ciascuno studente. Nell’ambito della propria autonomia di insegnamento, ma in sinergia con gli obiettivi generali stabiliti dal PTOF e dai Dipartimenti disciplinari, ciascun docente del consiglio di classe rimodulerà la propria programmazione e la propria didattica in ottica orientativa, sulla base delle competenze qui di seguito indicate.</w:t>
            </w:r>
          </w:p>
        </w:tc>
      </w:tr>
      <w:tr w:rsidR="006C0537" w14:paraId="7CD7E9B5" w14:textId="77777777" w:rsidTr="005A2EFF">
        <w:tc>
          <w:tcPr>
            <w:tcW w:w="9781" w:type="dxa"/>
            <w:gridSpan w:val="3"/>
          </w:tcPr>
          <w:p w14:paraId="29F810E7" w14:textId="77777777" w:rsidR="00FA1F48" w:rsidRDefault="00FA1F48" w:rsidP="006C0537">
            <w:pPr>
              <w:widowControl/>
              <w:jc w:val="both"/>
              <w:rPr>
                <w:rFonts w:ascii="Arial" w:hAnsi="Arial" w:cs="Arial"/>
                <w:b/>
                <w:color w:val="000000"/>
                <w:sz w:val="22"/>
                <w:szCs w:val="22"/>
              </w:rPr>
            </w:pPr>
          </w:p>
          <w:p w14:paraId="0DE337F2" w14:textId="77777777"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PRINCIPALI COMPETENZE DI ORIENTAMENTO ATTESE ALLA FINE DEL PRIMO BIENNIO</w:t>
            </w:r>
          </w:p>
          <w:p w14:paraId="1760EFB0" w14:textId="0C6C1897" w:rsidR="00FA1F48" w:rsidRPr="006C0537" w:rsidRDefault="00FA1F48" w:rsidP="006C0537">
            <w:pPr>
              <w:widowControl/>
              <w:jc w:val="both"/>
              <w:rPr>
                <w:rFonts w:ascii="Arial" w:hAnsi="Arial" w:cs="Arial"/>
                <w:b/>
                <w:color w:val="000000"/>
                <w:sz w:val="22"/>
                <w:szCs w:val="22"/>
              </w:rPr>
            </w:pPr>
          </w:p>
        </w:tc>
      </w:tr>
      <w:tr w:rsidR="006C0537" w14:paraId="3F21F189" w14:textId="77777777" w:rsidTr="00C51D17">
        <w:tc>
          <w:tcPr>
            <w:tcW w:w="3260" w:type="dxa"/>
          </w:tcPr>
          <w:p w14:paraId="723FE499" w14:textId="77777777"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Costruzione del sé</w:t>
            </w:r>
          </w:p>
          <w:p w14:paraId="72DC6AF2" w14:textId="00BFE753" w:rsidR="00FA1F48" w:rsidRPr="006C0537" w:rsidRDefault="00FA1F48" w:rsidP="006C0537">
            <w:pPr>
              <w:widowControl/>
              <w:jc w:val="both"/>
              <w:rPr>
                <w:rFonts w:ascii="Arial" w:hAnsi="Arial" w:cs="Arial"/>
                <w:b/>
                <w:color w:val="000000"/>
                <w:sz w:val="22"/>
                <w:szCs w:val="22"/>
              </w:rPr>
            </w:pPr>
          </w:p>
        </w:tc>
        <w:tc>
          <w:tcPr>
            <w:tcW w:w="3260" w:type="dxa"/>
          </w:tcPr>
          <w:p w14:paraId="0CFFC884" w14:textId="07A1A707"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lastRenderedPageBreak/>
              <w:t>Relazioni con gli altri</w:t>
            </w:r>
          </w:p>
        </w:tc>
        <w:tc>
          <w:tcPr>
            <w:tcW w:w="3261" w:type="dxa"/>
          </w:tcPr>
          <w:p w14:paraId="57B7BEDC" w14:textId="33615441"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Rapporto con la realtà</w:t>
            </w:r>
          </w:p>
        </w:tc>
      </w:tr>
      <w:tr w:rsidR="006C0537" w14:paraId="13190D90" w14:textId="77777777" w:rsidTr="00C51D17">
        <w:tc>
          <w:tcPr>
            <w:tcW w:w="3260" w:type="dxa"/>
          </w:tcPr>
          <w:p w14:paraId="2F5794EF" w14:textId="77777777"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Essere consapevoli del proprio sé in divenire e in continua costruzione, sapendo gestire emozioni, pensieri e comportamenti;</w:t>
            </w:r>
          </w:p>
          <w:p w14:paraId="6CF7473B" w14:textId="77777777" w:rsidR="00FA1F48" w:rsidRPr="006C0537" w:rsidRDefault="00FA1F48" w:rsidP="006C0537">
            <w:pPr>
              <w:widowControl/>
              <w:jc w:val="both"/>
              <w:rPr>
                <w:rFonts w:ascii="Arial" w:hAnsi="Arial" w:cs="Arial"/>
                <w:bCs/>
                <w:color w:val="000000"/>
                <w:sz w:val="22"/>
                <w:szCs w:val="22"/>
              </w:rPr>
            </w:pPr>
          </w:p>
          <w:p w14:paraId="2DEA8519" w14:textId="77777777"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Essere capaci di gestire le transizioni e l’incertezza e di affrontare le sfide;</w:t>
            </w:r>
          </w:p>
          <w:p w14:paraId="260AEE7E" w14:textId="77777777" w:rsidR="00FA1F48" w:rsidRPr="006C0537" w:rsidRDefault="00FA1F48" w:rsidP="006C0537">
            <w:pPr>
              <w:widowControl/>
              <w:jc w:val="both"/>
              <w:rPr>
                <w:rFonts w:ascii="Arial" w:hAnsi="Arial" w:cs="Arial"/>
                <w:bCs/>
                <w:color w:val="000000"/>
                <w:sz w:val="22"/>
                <w:szCs w:val="22"/>
              </w:rPr>
            </w:pPr>
          </w:p>
          <w:p w14:paraId="20025B34" w14:textId="130522C7" w:rsidR="006C0537" w:rsidRP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 xml:space="preserve">Sapersi autovalutare, individuando i propri punti di forza e i propri limiti, prendendo consapevolezza delle competenze acquisite  </w:t>
            </w:r>
          </w:p>
        </w:tc>
        <w:tc>
          <w:tcPr>
            <w:tcW w:w="3260" w:type="dxa"/>
          </w:tcPr>
          <w:p w14:paraId="33E8DC22" w14:textId="77777777"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Considerare l’altro un valore, rispettandone la dignità e la diversità culturale, nell’ottica della cultura dei diritti umani e del valore della democrazia;</w:t>
            </w:r>
          </w:p>
          <w:p w14:paraId="41AAD159" w14:textId="77777777" w:rsidR="00FA1F48" w:rsidRPr="006C0537" w:rsidRDefault="00FA1F48" w:rsidP="006C0537">
            <w:pPr>
              <w:widowControl/>
              <w:jc w:val="both"/>
              <w:rPr>
                <w:rFonts w:ascii="Arial" w:hAnsi="Arial" w:cs="Arial"/>
                <w:bCs/>
                <w:color w:val="000000"/>
                <w:sz w:val="22"/>
                <w:szCs w:val="22"/>
              </w:rPr>
            </w:pPr>
          </w:p>
          <w:p w14:paraId="710C8194" w14:textId="77777777"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Saper interagire con sicurezza e in modo efficace con gli altri;</w:t>
            </w:r>
          </w:p>
          <w:p w14:paraId="3A21E202" w14:textId="77777777" w:rsidR="00FA1F48" w:rsidRPr="006C0537" w:rsidRDefault="00FA1F48" w:rsidP="006C0537">
            <w:pPr>
              <w:widowControl/>
              <w:jc w:val="both"/>
              <w:rPr>
                <w:rFonts w:ascii="Arial" w:hAnsi="Arial" w:cs="Arial"/>
                <w:bCs/>
                <w:color w:val="000000"/>
                <w:sz w:val="22"/>
                <w:szCs w:val="22"/>
              </w:rPr>
            </w:pPr>
          </w:p>
          <w:p w14:paraId="15719B28" w14:textId="1DBE347F" w:rsidR="006C0537" w:rsidRP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Saper condividere informazioni e collaborare attraverso le tecnologie digitali</w:t>
            </w:r>
          </w:p>
        </w:tc>
        <w:tc>
          <w:tcPr>
            <w:tcW w:w="3261" w:type="dxa"/>
          </w:tcPr>
          <w:p w14:paraId="623682C6" w14:textId="77777777"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Saper individuare, selezionare e scegliere nell’ambito dell’offerta formativa della scuola, le opportunità di crescita formativa e culturale in base alle proprie attitudini e ai propri interessi;</w:t>
            </w:r>
          </w:p>
          <w:p w14:paraId="712A9244" w14:textId="77777777" w:rsidR="00FA1F48" w:rsidRPr="006C0537" w:rsidRDefault="00FA1F48" w:rsidP="006C0537">
            <w:pPr>
              <w:widowControl/>
              <w:jc w:val="both"/>
              <w:rPr>
                <w:rFonts w:ascii="Arial" w:hAnsi="Arial" w:cs="Arial"/>
                <w:bCs/>
                <w:color w:val="000000"/>
                <w:sz w:val="22"/>
                <w:szCs w:val="22"/>
              </w:rPr>
            </w:pPr>
          </w:p>
          <w:p w14:paraId="4D252B4A" w14:textId="093A2E19" w:rsid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Attribuire valore alla sostenibilità e al pensiero sistemico al fine di saper affrontare un problema in materia di sostenibilità sotto tutti gli aspetti: considerando il tempo, lo spazio e il contesto per comprendere come gli elementi interagiscono tra i sistemi e all'interno degli stessi;</w:t>
            </w:r>
          </w:p>
          <w:p w14:paraId="641959BA" w14:textId="77777777" w:rsidR="00FA1F48" w:rsidRPr="006C0537" w:rsidRDefault="00FA1F48" w:rsidP="006C0537">
            <w:pPr>
              <w:widowControl/>
              <w:jc w:val="both"/>
              <w:rPr>
                <w:rFonts w:ascii="Arial" w:hAnsi="Arial" w:cs="Arial"/>
                <w:bCs/>
                <w:color w:val="000000"/>
                <w:sz w:val="22"/>
                <w:szCs w:val="22"/>
              </w:rPr>
            </w:pPr>
          </w:p>
          <w:p w14:paraId="425A0906" w14:textId="24D060D2" w:rsidR="006C0537" w:rsidRPr="006C0537" w:rsidRDefault="006C0537" w:rsidP="006C0537">
            <w:pPr>
              <w:widowControl/>
              <w:jc w:val="both"/>
              <w:rPr>
                <w:rFonts w:ascii="Arial" w:hAnsi="Arial" w:cs="Arial"/>
                <w:bCs/>
                <w:color w:val="000000"/>
                <w:sz w:val="22"/>
                <w:szCs w:val="22"/>
              </w:rPr>
            </w:pPr>
            <w:r w:rsidRPr="006C0537">
              <w:rPr>
                <w:rFonts w:ascii="Arial" w:hAnsi="Arial" w:cs="Arial"/>
                <w:bCs/>
                <w:color w:val="000000"/>
                <w:sz w:val="22"/>
                <w:szCs w:val="22"/>
              </w:rPr>
              <w:t>Saper operare scelte consapevoli in vista della prosecuzione degli studi o dell’inserimento nel mondo del lavoro dopo avere assolto all’obbligo scolastico.</w:t>
            </w:r>
          </w:p>
        </w:tc>
      </w:tr>
      <w:tr w:rsidR="00FA1F48" w14:paraId="01567F90" w14:textId="77777777" w:rsidTr="005A2EFF">
        <w:tc>
          <w:tcPr>
            <w:tcW w:w="9781" w:type="dxa"/>
            <w:gridSpan w:val="3"/>
          </w:tcPr>
          <w:p w14:paraId="17DA80D6" w14:textId="77777777" w:rsidR="00FA1F48" w:rsidRDefault="00FA1F48" w:rsidP="00FA1F48">
            <w:pPr>
              <w:jc w:val="center"/>
              <w:rPr>
                <w:rFonts w:ascii="Arial" w:hAnsi="Arial" w:cs="Arial"/>
                <w:b/>
                <w:color w:val="000000"/>
              </w:rPr>
            </w:pPr>
          </w:p>
          <w:p w14:paraId="555E786D" w14:textId="243ECA10" w:rsidR="00FA1F48" w:rsidRDefault="00FA1F48" w:rsidP="00FA1F48">
            <w:pPr>
              <w:jc w:val="center"/>
              <w:rPr>
                <w:rFonts w:ascii="Arial" w:hAnsi="Arial" w:cs="Arial"/>
                <w:b/>
                <w:color w:val="000000"/>
              </w:rPr>
            </w:pPr>
            <w:r w:rsidRPr="00FA1F48">
              <w:rPr>
                <w:rFonts w:ascii="Arial" w:hAnsi="Arial" w:cs="Arial"/>
                <w:b/>
                <w:color w:val="000000"/>
              </w:rPr>
              <w:t>ATTIVITA’ DI ORIENTAMENTO</w:t>
            </w:r>
          </w:p>
          <w:p w14:paraId="472C160B" w14:textId="0E8B4F67" w:rsidR="00FA1F48" w:rsidRPr="00FA1F48" w:rsidRDefault="00FA1F48" w:rsidP="00FA1F48">
            <w:pPr>
              <w:jc w:val="center"/>
              <w:rPr>
                <w:rFonts w:ascii="Arial" w:hAnsi="Arial" w:cs="Arial"/>
                <w:b/>
                <w:color w:val="000000"/>
              </w:rPr>
            </w:pPr>
          </w:p>
        </w:tc>
      </w:tr>
      <w:tr w:rsidR="005A2EFF" w14:paraId="22EA3F75" w14:textId="77777777" w:rsidTr="005A2EFF">
        <w:tc>
          <w:tcPr>
            <w:tcW w:w="9781" w:type="dxa"/>
            <w:gridSpan w:val="3"/>
          </w:tcPr>
          <w:p w14:paraId="002574F4" w14:textId="792BB7A0" w:rsidR="001B53AA" w:rsidRPr="001B53AA" w:rsidRDefault="001B53AA" w:rsidP="001B53AA">
            <w:pPr>
              <w:jc w:val="both"/>
              <w:rPr>
                <w:rFonts w:ascii="Arial" w:hAnsi="Arial" w:cs="Arial"/>
                <w:bCs/>
                <w:color w:val="000000"/>
              </w:rPr>
            </w:pPr>
            <w:r w:rsidRPr="001B53AA">
              <w:rPr>
                <w:rFonts w:ascii="Arial" w:hAnsi="Arial" w:cs="Arial"/>
                <w:bCs/>
                <w:color w:val="000000"/>
              </w:rPr>
              <w:t xml:space="preserve">Il seguente elenco comprende solo </w:t>
            </w:r>
            <w:r w:rsidR="0058480A">
              <w:rPr>
                <w:rFonts w:ascii="Arial" w:hAnsi="Arial" w:cs="Arial"/>
                <w:bCs/>
                <w:color w:val="000000"/>
              </w:rPr>
              <w:t xml:space="preserve">le attività e </w:t>
            </w:r>
            <w:r w:rsidRPr="001B53AA">
              <w:rPr>
                <w:rFonts w:ascii="Arial" w:hAnsi="Arial" w:cs="Arial"/>
                <w:bCs/>
                <w:color w:val="000000"/>
              </w:rPr>
              <w:t xml:space="preserve">i progetti </w:t>
            </w:r>
            <w:r w:rsidR="0058480A">
              <w:rPr>
                <w:rFonts w:ascii="Arial" w:hAnsi="Arial" w:cs="Arial"/>
                <w:bCs/>
                <w:color w:val="000000"/>
              </w:rPr>
              <w:t xml:space="preserve">di orientamento </w:t>
            </w:r>
            <w:r w:rsidRPr="001B53AA">
              <w:rPr>
                <w:rFonts w:ascii="Arial" w:hAnsi="Arial" w:cs="Arial"/>
                <w:bCs/>
                <w:color w:val="000000"/>
              </w:rPr>
              <w:t xml:space="preserve">noti e fatti propri dal </w:t>
            </w:r>
            <w:r>
              <w:rPr>
                <w:rFonts w:ascii="Arial" w:hAnsi="Arial" w:cs="Arial"/>
                <w:bCs/>
                <w:color w:val="000000"/>
              </w:rPr>
              <w:t>c</w:t>
            </w:r>
            <w:r w:rsidRPr="001B53AA">
              <w:rPr>
                <w:rFonts w:ascii="Arial" w:hAnsi="Arial" w:cs="Arial"/>
                <w:bCs/>
                <w:color w:val="000000"/>
              </w:rPr>
              <w:t>onsiglio di classe in questa prima parte dell’anno scolastico. Saranno integrati, eventualmente, con altri che verranno registrati nei verbali dei consigli di classe</w:t>
            </w:r>
            <w:r>
              <w:rPr>
                <w:rFonts w:ascii="Arial" w:hAnsi="Arial" w:cs="Arial"/>
                <w:bCs/>
                <w:color w:val="000000"/>
              </w:rPr>
              <w:t>, nelle relazioni finali disciplinari e</w:t>
            </w:r>
            <w:r w:rsidRPr="001B53AA">
              <w:rPr>
                <w:rFonts w:ascii="Arial" w:hAnsi="Arial" w:cs="Arial"/>
                <w:bCs/>
                <w:color w:val="000000"/>
              </w:rPr>
              <w:t xml:space="preserve"> nell</w:t>
            </w:r>
            <w:r>
              <w:rPr>
                <w:rFonts w:ascii="Arial" w:hAnsi="Arial" w:cs="Arial"/>
                <w:bCs/>
                <w:color w:val="000000"/>
              </w:rPr>
              <w:t>e</w:t>
            </w:r>
            <w:r w:rsidRPr="001B53AA">
              <w:rPr>
                <w:rFonts w:ascii="Arial" w:hAnsi="Arial" w:cs="Arial"/>
                <w:bCs/>
                <w:color w:val="000000"/>
              </w:rPr>
              <w:t xml:space="preserve"> relazion</w:t>
            </w:r>
            <w:r>
              <w:rPr>
                <w:rFonts w:ascii="Arial" w:hAnsi="Arial" w:cs="Arial"/>
                <w:bCs/>
                <w:color w:val="000000"/>
              </w:rPr>
              <w:t>i</w:t>
            </w:r>
            <w:r w:rsidRPr="001B53AA">
              <w:rPr>
                <w:rFonts w:ascii="Arial" w:hAnsi="Arial" w:cs="Arial"/>
                <w:bCs/>
                <w:color w:val="000000"/>
              </w:rPr>
              <w:t xml:space="preserve"> final</w:t>
            </w:r>
            <w:r>
              <w:rPr>
                <w:rFonts w:ascii="Arial" w:hAnsi="Arial" w:cs="Arial"/>
                <w:bCs/>
                <w:color w:val="000000"/>
              </w:rPr>
              <w:t>i redatte dai referenti dei singoli</w:t>
            </w:r>
            <w:r w:rsidRPr="001B53AA">
              <w:rPr>
                <w:rFonts w:ascii="Arial" w:hAnsi="Arial" w:cs="Arial"/>
                <w:bCs/>
                <w:color w:val="000000"/>
              </w:rPr>
              <w:t xml:space="preserve"> percorsi</w:t>
            </w:r>
            <w:r>
              <w:rPr>
                <w:rFonts w:ascii="Arial" w:hAnsi="Arial" w:cs="Arial"/>
                <w:bCs/>
                <w:color w:val="000000"/>
              </w:rPr>
              <w:t xml:space="preserve">/progetti </w:t>
            </w:r>
            <w:r w:rsidRPr="001B53AA">
              <w:rPr>
                <w:rFonts w:ascii="Arial" w:hAnsi="Arial" w:cs="Arial"/>
                <w:bCs/>
                <w:color w:val="000000"/>
              </w:rPr>
              <w:t>effettivamente svolti dagli studenti.</w:t>
            </w:r>
          </w:p>
          <w:p w14:paraId="048CA6DE" w14:textId="77777777" w:rsidR="005A2EFF" w:rsidRDefault="005A2EFF" w:rsidP="00685FA8">
            <w:pPr>
              <w:widowControl/>
              <w:rPr>
                <w:rFonts w:ascii="Arial" w:hAnsi="Arial" w:cs="Arial"/>
                <w:b/>
                <w:color w:val="000000"/>
              </w:rPr>
            </w:pPr>
          </w:p>
        </w:tc>
      </w:tr>
      <w:tr w:rsidR="000F7E04" w14:paraId="01AD1A48" w14:textId="77777777" w:rsidTr="00504AD3">
        <w:tc>
          <w:tcPr>
            <w:tcW w:w="3260" w:type="dxa"/>
          </w:tcPr>
          <w:p w14:paraId="779F77F1" w14:textId="4841ACA2" w:rsidR="000F7E04" w:rsidRDefault="000F7E04" w:rsidP="00685FA8">
            <w:pPr>
              <w:widowControl/>
              <w:rPr>
                <w:rFonts w:ascii="Arial" w:hAnsi="Arial" w:cs="Arial"/>
                <w:b/>
                <w:color w:val="000000"/>
              </w:rPr>
            </w:pPr>
            <w:r>
              <w:rPr>
                <w:rFonts w:ascii="Arial" w:hAnsi="Arial" w:cs="Arial"/>
                <w:b/>
                <w:color w:val="000000"/>
              </w:rPr>
              <w:t>ATTIVITA’</w:t>
            </w:r>
          </w:p>
        </w:tc>
        <w:tc>
          <w:tcPr>
            <w:tcW w:w="3260" w:type="dxa"/>
          </w:tcPr>
          <w:p w14:paraId="3BC95EBF" w14:textId="3ED5CF52" w:rsidR="000F7E04" w:rsidRDefault="000F7E04" w:rsidP="00685FA8">
            <w:pPr>
              <w:widowControl/>
              <w:rPr>
                <w:rFonts w:ascii="Arial" w:hAnsi="Arial" w:cs="Arial"/>
                <w:b/>
                <w:color w:val="000000"/>
              </w:rPr>
            </w:pPr>
            <w:r>
              <w:rPr>
                <w:rFonts w:ascii="Arial" w:hAnsi="Arial" w:cs="Arial"/>
                <w:b/>
                <w:color w:val="000000"/>
              </w:rPr>
              <w:t>BREVE DESCRIZIONE</w:t>
            </w:r>
          </w:p>
        </w:tc>
        <w:tc>
          <w:tcPr>
            <w:tcW w:w="3261" w:type="dxa"/>
          </w:tcPr>
          <w:p w14:paraId="78A8E02D" w14:textId="7D593366" w:rsidR="000F7E04" w:rsidRDefault="000F7E04" w:rsidP="00685FA8">
            <w:pPr>
              <w:widowControl/>
              <w:rPr>
                <w:rFonts w:ascii="Arial" w:hAnsi="Arial" w:cs="Arial"/>
                <w:b/>
                <w:color w:val="000000"/>
              </w:rPr>
            </w:pPr>
            <w:r>
              <w:rPr>
                <w:rFonts w:ascii="Arial" w:hAnsi="Arial" w:cs="Arial"/>
                <w:b/>
                <w:color w:val="000000"/>
              </w:rPr>
              <w:t>PERIODO</w:t>
            </w:r>
          </w:p>
        </w:tc>
      </w:tr>
      <w:tr w:rsidR="000F7E04" w14:paraId="1F4CB9B3" w14:textId="77777777" w:rsidTr="00504AD3">
        <w:tc>
          <w:tcPr>
            <w:tcW w:w="3260" w:type="dxa"/>
          </w:tcPr>
          <w:p w14:paraId="4330D8F7" w14:textId="77777777" w:rsidR="000F7E04" w:rsidRDefault="000F7E04" w:rsidP="00685FA8">
            <w:pPr>
              <w:widowControl/>
              <w:rPr>
                <w:rFonts w:ascii="Arial" w:hAnsi="Arial" w:cs="Arial"/>
                <w:b/>
                <w:color w:val="000000"/>
              </w:rPr>
            </w:pPr>
          </w:p>
        </w:tc>
        <w:tc>
          <w:tcPr>
            <w:tcW w:w="3260" w:type="dxa"/>
          </w:tcPr>
          <w:p w14:paraId="440058DE" w14:textId="77777777" w:rsidR="000F7E04" w:rsidRDefault="000F7E04" w:rsidP="00685FA8">
            <w:pPr>
              <w:widowControl/>
              <w:rPr>
                <w:rFonts w:ascii="Arial" w:hAnsi="Arial" w:cs="Arial"/>
                <w:b/>
                <w:color w:val="000000"/>
              </w:rPr>
            </w:pPr>
          </w:p>
        </w:tc>
        <w:tc>
          <w:tcPr>
            <w:tcW w:w="3261" w:type="dxa"/>
          </w:tcPr>
          <w:p w14:paraId="5C5E0E05" w14:textId="77777777" w:rsidR="000F7E04" w:rsidRDefault="000F7E04" w:rsidP="00685FA8">
            <w:pPr>
              <w:widowControl/>
              <w:rPr>
                <w:rFonts w:ascii="Arial" w:hAnsi="Arial" w:cs="Arial"/>
                <w:b/>
                <w:color w:val="000000"/>
              </w:rPr>
            </w:pPr>
          </w:p>
        </w:tc>
      </w:tr>
      <w:tr w:rsidR="000F7E04" w14:paraId="1BA3F1E3" w14:textId="77777777" w:rsidTr="00504AD3">
        <w:tc>
          <w:tcPr>
            <w:tcW w:w="3260" w:type="dxa"/>
          </w:tcPr>
          <w:p w14:paraId="09CD0A4E" w14:textId="77777777" w:rsidR="000F7E04" w:rsidRDefault="000F7E04" w:rsidP="00685FA8">
            <w:pPr>
              <w:widowControl/>
              <w:rPr>
                <w:rFonts w:ascii="Arial" w:hAnsi="Arial" w:cs="Arial"/>
                <w:b/>
                <w:color w:val="000000"/>
              </w:rPr>
            </w:pPr>
          </w:p>
        </w:tc>
        <w:tc>
          <w:tcPr>
            <w:tcW w:w="3260" w:type="dxa"/>
          </w:tcPr>
          <w:p w14:paraId="1A10F900" w14:textId="77777777" w:rsidR="000F7E04" w:rsidRDefault="000F7E04" w:rsidP="00685FA8">
            <w:pPr>
              <w:widowControl/>
              <w:rPr>
                <w:rFonts w:ascii="Arial" w:hAnsi="Arial" w:cs="Arial"/>
                <w:b/>
                <w:color w:val="000000"/>
              </w:rPr>
            </w:pPr>
          </w:p>
        </w:tc>
        <w:tc>
          <w:tcPr>
            <w:tcW w:w="3261" w:type="dxa"/>
          </w:tcPr>
          <w:p w14:paraId="182D445A" w14:textId="77777777" w:rsidR="000F7E04" w:rsidRDefault="000F7E04" w:rsidP="00685FA8">
            <w:pPr>
              <w:widowControl/>
              <w:rPr>
                <w:rFonts w:ascii="Arial" w:hAnsi="Arial" w:cs="Arial"/>
                <w:b/>
                <w:color w:val="000000"/>
              </w:rPr>
            </w:pPr>
          </w:p>
        </w:tc>
      </w:tr>
      <w:tr w:rsidR="000F7E04" w14:paraId="7F4C6624" w14:textId="77777777" w:rsidTr="00504AD3">
        <w:tc>
          <w:tcPr>
            <w:tcW w:w="3260" w:type="dxa"/>
          </w:tcPr>
          <w:p w14:paraId="1A693F39" w14:textId="77777777" w:rsidR="000F7E04" w:rsidRDefault="000F7E04" w:rsidP="00685FA8">
            <w:pPr>
              <w:widowControl/>
              <w:rPr>
                <w:rFonts w:ascii="Arial" w:hAnsi="Arial" w:cs="Arial"/>
                <w:b/>
                <w:color w:val="000000"/>
              </w:rPr>
            </w:pPr>
          </w:p>
        </w:tc>
        <w:tc>
          <w:tcPr>
            <w:tcW w:w="3260" w:type="dxa"/>
          </w:tcPr>
          <w:p w14:paraId="52AB357D" w14:textId="77777777" w:rsidR="000F7E04" w:rsidRDefault="000F7E04" w:rsidP="00685FA8">
            <w:pPr>
              <w:widowControl/>
              <w:rPr>
                <w:rFonts w:ascii="Arial" w:hAnsi="Arial" w:cs="Arial"/>
                <w:b/>
                <w:color w:val="000000"/>
              </w:rPr>
            </w:pPr>
          </w:p>
        </w:tc>
        <w:tc>
          <w:tcPr>
            <w:tcW w:w="3261" w:type="dxa"/>
          </w:tcPr>
          <w:p w14:paraId="0D2FD6B4" w14:textId="77777777" w:rsidR="000F7E04" w:rsidRDefault="000F7E04" w:rsidP="00685FA8">
            <w:pPr>
              <w:widowControl/>
              <w:rPr>
                <w:rFonts w:ascii="Arial" w:hAnsi="Arial" w:cs="Arial"/>
                <w:b/>
                <w:color w:val="000000"/>
              </w:rPr>
            </w:pPr>
          </w:p>
        </w:tc>
      </w:tr>
      <w:tr w:rsidR="001B53AA" w14:paraId="63AE09B2" w14:textId="77777777" w:rsidTr="00504AD3">
        <w:tc>
          <w:tcPr>
            <w:tcW w:w="3260" w:type="dxa"/>
          </w:tcPr>
          <w:p w14:paraId="638ADE19" w14:textId="77777777" w:rsidR="001B53AA" w:rsidRDefault="001B53AA" w:rsidP="00685FA8">
            <w:pPr>
              <w:widowControl/>
              <w:rPr>
                <w:rFonts w:ascii="Arial" w:hAnsi="Arial" w:cs="Arial"/>
                <w:b/>
                <w:color w:val="000000"/>
              </w:rPr>
            </w:pPr>
          </w:p>
        </w:tc>
        <w:tc>
          <w:tcPr>
            <w:tcW w:w="3260" w:type="dxa"/>
          </w:tcPr>
          <w:p w14:paraId="6177552C" w14:textId="77777777" w:rsidR="001B53AA" w:rsidRDefault="001B53AA" w:rsidP="00685FA8">
            <w:pPr>
              <w:widowControl/>
              <w:rPr>
                <w:rFonts w:ascii="Arial" w:hAnsi="Arial" w:cs="Arial"/>
                <w:b/>
                <w:color w:val="000000"/>
              </w:rPr>
            </w:pPr>
          </w:p>
        </w:tc>
        <w:tc>
          <w:tcPr>
            <w:tcW w:w="3261" w:type="dxa"/>
          </w:tcPr>
          <w:p w14:paraId="3A0B6EFF" w14:textId="77777777" w:rsidR="001B53AA" w:rsidRDefault="001B53AA" w:rsidP="00685FA8">
            <w:pPr>
              <w:widowControl/>
              <w:rPr>
                <w:rFonts w:ascii="Arial" w:hAnsi="Arial" w:cs="Arial"/>
                <w:b/>
                <w:color w:val="000000"/>
              </w:rPr>
            </w:pPr>
          </w:p>
        </w:tc>
      </w:tr>
      <w:tr w:rsidR="001B53AA" w14:paraId="1DD8671C" w14:textId="77777777" w:rsidTr="00504AD3">
        <w:tc>
          <w:tcPr>
            <w:tcW w:w="3260" w:type="dxa"/>
          </w:tcPr>
          <w:p w14:paraId="1F46DB2B" w14:textId="77777777" w:rsidR="001B53AA" w:rsidRDefault="001B53AA" w:rsidP="00685FA8">
            <w:pPr>
              <w:widowControl/>
              <w:rPr>
                <w:rFonts w:ascii="Arial" w:hAnsi="Arial" w:cs="Arial"/>
                <w:b/>
                <w:color w:val="000000"/>
              </w:rPr>
            </w:pPr>
          </w:p>
        </w:tc>
        <w:tc>
          <w:tcPr>
            <w:tcW w:w="3260" w:type="dxa"/>
          </w:tcPr>
          <w:p w14:paraId="7C52C8EC" w14:textId="77777777" w:rsidR="001B53AA" w:rsidRDefault="001B53AA" w:rsidP="00685FA8">
            <w:pPr>
              <w:widowControl/>
              <w:rPr>
                <w:rFonts w:ascii="Arial" w:hAnsi="Arial" w:cs="Arial"/>
                <w:b/>
                <w:color w:val="000000"/>
              </w:rPr>
            </w:pPr>
          </w:p>
        </w:tc>
        <w:tc>
          <w:tcPr>
            <w:tcW w:w="3261" w:type="dxa"/>
          </w:tcPr>
          <w:p w14:paraId="0EF310CE" w14:textId="77777777" w:rsidR="001B53AA" w:rsidRDefault="001B53AA" w:rsidP="00685FA8">
            <w:pPr>
              <w:widowControl/>
              <w:rPr>
                <w:rFonts w:ascii="Arial" w:hAnsi="Arial" w:cs="Arial"/>
                <w:b/>
                <w:color w:val="000000"/>
              </w:rPr>
            </w:pPr>
          </w:p>
        </w:tc>
      </w:tr>
    </w:tbl>
    <w:p w14:paraId="435C65B1" w14:textId="77777777" w:rsidR="0022588A" w:rsidRDefault="0022588A" w:rsidP="00685FA8">
      <w:pPr>
        <w:widowControl/>
        <w:rPr>
          <w:rFonts w:ascii="Arial" w:hAnsi="Arial" w:cs="Arial"/>
          <w:b/>
          <w:color w:val="000000"/>
        </w:rPr>
      </w:pPr>
    </w:p>
    <w:p w14:paraId="42BA11E0" w14:textId="77777777" w:rsidR="0022588A" w:rsidRDefault="0022588A" w:rsidP="00685FA8">
      <w:pPr>
        <w:widowControl/>
        <w:rPr>
          <w:rFonts w:ascii="Arial" w:hAnsi="Arial" w:cs="Arial"/>
          <w:b/>
          <w:color w:val="000000"/>
        </w:rPr>
      </w:pPr>
    </w:p>
    <w:p w14:paraId="3D080F36"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793C6D4B"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1E39DEEB" w14:textId="77777777" w:rsidR="00695227" w:rsidRPr="00343B22" w:rsidRDefault="00695227" w:rsidP="00685FA8">
      <w:pPr>
        <w:pBdr>
          <w:top w:val="nil"/>
          <w:left w:val="nil"/>
          <w:bottom w:val="nil"/>
          <w:right w:val="nil"/>
          <w:between w:val="nil"/>
        </w:pBdr>
        <w:spacing w:line="276" w:lineRule="auto"/>
        <w:rPr>
          <w:rFonts w:ascii="Arial" w:eastAsia="Calibri" w:hAnsi="Arial" w:cs="Arial"/>
        </w:rPr>
      </w:pPr>
    </w:p>
    <w:tbl>
      <w:tblPr>
        <w:tblStyle w:val="a7"/>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307291D0" w14:textId="77777777" w:rsidTr="00EE07CE">
        <w:tc>
          <w:tcPr>
            <w:tcW w:w="9781" w:type="dxa"/>
          </w:tcPr>
          <w:p w14:paraId="396BB084" w14:textId="77777777" w:rsidR="00695227"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ATTIVITA’ INTEGRATIVE PREVISTE</w:t>
            </w:r>
          </w:p>
          <w:p w14:paraId="35BEFB07" w14:textId="77777777" w:rsidR="00881184" w:rsidRDefault="00881184" w:rsidP="00685FA8">
            <w:pPr>
              <w:pBdr>
                <w:top w:val="nil"/>
                <w:left w:val="nil"/>
                <w:bottom w:val="nil"/>
                <w:right w:val="nil"/>
                <w:between w:val="nil"/>
              </w:pBdr>
              <w:jc w:val="center"/>
              <w:rPr>
                <w:rFonts w:ascii="Arial" w:eastAsia="Arial" w:hAnsi="Arial" w:cs="Arial"/>
                <w:b/>
                <w:smallCaps/>
                <w:color w:val="000000"/>
              </w:rPr>
            </w:pPr>
          </w:p>
          <w:p w14:paraId="5DDB085F" w14:textId="77777777" w:rsidR="00881184" w:rsidRDefault="00881184" w:rsidP="00FA1F48">
            <w:pPr>
              <w:pBdr>
                <w:top w:val="nil"/>
                <w:left w:val="nil"/>
                <w:bottom w:val="nil"/>
                <w:right w:val="nil"/>
                <w:between w:val="nil"/>
              </w:pBdr>
              <w:jc w:val="center"/>
              <w:rPr>
                <w:rFonts w:ascii="Arial" w:eastAsia="Arial" w:hAnsi="Arial" w:cs="Arial"/>
                <w:b/>
                <w:smallCaps/>
                <w:color w:val="000000"/>
              </w:rPr>
            </w:pPr>
            <w:r w:rsidRPr="00881184">
              <w:rPr>
                <w:rFonts w:ascii="Arial" w:eastAsia="Arial" w:hAnsi="Arial" w:cs="Arial"/>
                <w:b/>
                <w:smallCaps/>
                <w:color w:val="000000"/>
              </w:rPr>
              <w:t>Durante il corso dell’anno si effettueranno le seguenti attività</w:t>
            </w:r>
            <w:r>
              <w:rPr>
                <w:rFonts w:ascii="Arial" w:eastAsia="Arial" w:hAnsi="Arial" w:cs="Arial"/>
                <w:b/>
                <w:smallCaps/>
                <w:color w:val="000000"/>
              </w:rPr>
              <w:t>:</w:t>
            </w:r>
          </w:p>
          <w:p w14:paraId="2D299CD6" w14:textId="11B1F59B" w:rsidR="00881184" w:rsidRP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55E74C6" w14:textId="77777777" w:rsidTr="00EE07CE">
        <w:tc>
          <w:tcPr>
            <w:tcW w:w="9781" w:type="dxa"/>
          </w:tcPr>
          <w:p w14:paraId="594FBAC2" w14:textId="47CBFC99"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Partecipazione a convegni, mostre</w:t>
            </w:r>
            <w:r w:rsidR="0058480A">
              <w:rPr>
                <w:rFonts w:ascii="Arial" w:eastAsia="Arial" w:hAnsi="Arial" w:cs="Arial"/>
                <w:b/>
                <w:smallCaps/>
                <w:color w:val="000000"/>
              </w:rPr>
              <w:t>, concorsi</w:t>
            </w:r>
            <w:r>
              <w:rPr>
                <w:rFonts w:ascii="Arial" w:eastAsia="Arial" w:hAnsi="Arial" w:cs="Arial"/>
                <w:b/>
                <w:smallCaps/>
                <w:color w:val="000000"/>
              </w:rPr>
              <w:t xml:space="preserve"> e spettacoli:</w:t>
            </w:r>
          </w:p>
          <w:p w14:paraId="78688B81"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5CE5C25E" w14:textId="5C2BBDEB"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64CD27A" w14:textId="77777777" w:rsidTr="00EE07CE">
        <w:tc>
          <w:tcPr>
            <w:tcW w:w="9781" w:type="dxa"/>
          </w:tcPr>
          <w:p w14:paraId="24E27D7D"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Adesione formale ai progetti del </w:t>
            </w:r>
            <w:proofErr w:type="spellStart"/>
            <w:r>
              <w:rPr>
                <w:rFonts w:ascii="Arial" w:eastAsia="Arial" w:hAnsi="Arial" w:cs="Arial"/>
                <w:b/>
                <w:smallCaps/>
                <w:color w:val="000000"/>
              </w:rPr>
              <w:t>ptof</w:t>
            </w:r>
            <w:proofErr w:type="spellEnd"/>
            <w:r>
              <w:rPr>
                <w:rFonts w:ascii="Arial" w:eastAsia="Arial" w:hAnsi="Arial" w:cs="Arial"/>
                <w:b/>
                <w:smallCaps/>
                <w:color w:val="000000"/>
              </w:rPr>
              <w:t>:</w:t>
            </w:r>
          </w:p>
          <w:p w14:paraId="1412B734"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3D941DED" w14:textId="5DBCBF3C"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3874D317" w14:textId="77777777" w:rsidTr="00EE07CE">
        <w:tc>
          <w:tcPr>
            <w:tcW w:w="9781" w:type="dxa"/>
          </w:tcPr>
          <w:p w14:paraId="096DC956"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lastRenderedPageBreak/>
              <w:t>Proposte visite guidate:</w:t>
            </w:r>
          </w:p>
          <w:p w14:paraId="2B63D29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7FCB61D3" w14:textId="2D0AF41F"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4D8A96E1" w14:textId="77777777" w:rsidTr="00EE07CE">
        <w:tc>
          <w:tcPr>
            <w:tcW w:w="9781" w:type="dxa"/>
          </w:tcPr>
          <w:p w14:paraId="25815B80"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Proposte viaggi d’istruzione:</w:t>
            </w:r>
          </w:p>
          <w:p w14:paraId="0DF9FE4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62AE233C" w14:textId="2F938D94"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AF1CD31" w14:textId="77777777" w:rsidTr="00EE07CE">
        <w:tc>
          <w:tcPr>
            <w:tcW w:w="9781" w:type="dxa"/>
          </w:tcPr>
          <w:p w14:paraId="7DD734D8"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Attività sportive:</w:t>
            </w:r>
          </w:p>
          <w:p w14:paraId="3198762B"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2FB98360" w14:textId="4A9D75F6" w:rsid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3A21427" w14:textId="77777777" w:rsidTr="00EE07CE">
        <w:tc>
          <w:tcPr>
            <w:tcW w:w="9781" w:type="dxa"/>
          </w:tcPr>
          <w:p w14:paraId="71E6DCAE"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Altro:</w:t>
            </w:r>
          </w:p>
          <w:p w14:paraId="43B90654"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p>
          <w:p w14:paraId="103F9E21" w14:textId="40FA0F4F" w:rsidR="00881184" w:rsidRDefault="00881184" w:rsidP="00881184">
            <w:pPr>
              <w:pBdr>
                <w:top w:val="nil"/>
                <w:left w:val="nil"/>
                <w:bottom w:val="nil"/>
                <w:right w:val="nil"/>
                <w:between w:val="nil"/>
              </w:pBdr>
              <w:jc w:val="both"/>
              <w:rPr>
                <w:rFonts w:ascii="Arial" w:eastAsia="Arial" w:hAnsi="Arial" w:cs="Arial"/>
                <w:b/>
                <w:smallCaps/>
                <w:color w:val="000000"/>
              </w:rPr>
            </w:pPr>
          </w:p>
        </w:tc>
      </w:tr>
    </w:tbl>
    <w:p w14:paraId="67772750" w14:textId="77777777" w:rsidR="00695227" w:rsidRDefault="00695227" w:rsidP="00685FA8">
      <w:pPr>
        <w:rPr>
          <w:rFonts w:ascii="Arial" w:eastAsia="Calibri" w:hAnsi="Arial" w:cs="Arial"/>
        </w:rPr>
      </w:pPr>
    </w:p>
    <w:tbl>
      <w:tblPr>
        <w:tblStyle w:val="a8"/>
        <w:tblW w:w="9752" w:type="dxa"/>
        <w:tblInd w:w="137" w:type="dxa"/>
        <w:tblLayout w:type="fixed"/>
        <w:tblLook w:val="0000" w:firstRow="0" w:lastRow="0" w:firstColumn="0" w:lastColumn="0" w:noHBand="0" w:noVBand="0"/>
      </w:tblPr>
      <w:tblGrid>
        <w:gridCol w:w="9752"/>
      </w:tblGrid>
      <w:tr w:rsidR="00695227" w:rsidRPr="00343B22" w14:paraId="718B1E7E" w14:textId="77777777" w:rsidTr="00881184">
        <w:trPr>
          <w:cantSplit/>
          <w:trHeight w:val="367"/>
        </w:trPr>
        <w:tc>
          <w:tcPr>
            <w:tcW w:w="9752" w:type="dxa"/>
            <w:tcBorders>
              <w:top w:val="single" w:sz="4" w:space="0" w:color="000000"/>
              <w:left w:val="single" w:sz="4" w:space="0" w:color="000000"/>
              <w:bottom w:val="single" w:sz="4" w:space="0" w:color="000000"/>
              <w:right w:val="single" w:sz="4" w:space="0" w:color="000000"/>
            </w:tcBorders>
          </w:tcPr>
          <w:p w14:paraId="612C0A11" w14:textId="77A65E22" w:rsidR="00695227" w:rsidRPr="00343B22"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 xml:space="preserve">MODALITÀ DI </w:t>
            </w:r>
            <w:r w:rsidR="007401D0" w:rsidRPr="00343B22">
              <w:rPr>
                <w:rFonts w:ascii="Arial" w:eastAsia="Arial" w:hAnsi="Arial" w:cs="Arial"/>
                <w:b/>
                <w:smallCaps/>
                <w:color w:val="000000"/>
              </w:rPr>
              <w:t>VERIFICA (</w:t>
            </w:r>
            <w:r w:rsidRPr="00343B22">
              <w:rPr>
                <w:rFonts w:ascii="Arial" w:eastAsia="Arial" w:hAnsi="Arial" w:cs="Arial"/>
                <w:b/>
                <w:smallCaps/>
                <w:color w:val="000000"/>
              </w:rPr>
              <w:t>IN ITINERE) DELLA PROGRAMMAZIONE DEL CDC</w:t>
            </w:r>
          </w:p>
        </w:tc>
      </w:tr>
      <w:tr w:rsidR="00695227" w:rsidRPr="00343B22" w14:paraId="54E74040" w14:textId="77777777" w:rsidTr="00881184">
        <w:trPr>
          <w:cantSplit/>
          <w:trHeight w:val="293"/>
        </w:trPr>
        <w:tc>
          <w:tcPr>
            <w:tcW w:w="9752" w:type="dxa"/>
            <w:tcBorders>
              <w:top w:val="single" w:sz="4" w:space="0" w:color="000000"/>
              <w:left w:val="single" w:sz="4" w:space="0" w:color="000000"/>
              <w:bottom w:val="single" w:sz="4" w:space="0" w:color="000000"/>
              <w:right w:val="single" w:sz="4" w:space="0" w:color="000000"/>
            </w:tcBorders>
          </w:tcPr>
          <w:p w14:paraId="011DAC55" w14:textId="7D46EE69"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Nei successivi consigli </w:t>
            </w:r>
            <w:r w:rsidR="00FA1F48">
              <w:rPr>
                <w:rFonts w:ascii="Arial" w:eastAsia="Arial" w:hAnsi="Arial" w:cs="Arial"/>
                <w:sz w:val="20"/>
                <w:szCs w:val="20"/>
              </w:rPr>
              <w:t xml:space="preserve">di classe </w:t>
            </w:r>
            <w:r w:rsidRPr="00343B22">
              <w:rPr>
                <w:rFonts w:ascii="Arial" w:eastAsia="Arial" w:hAnsi="Arial" w:cs="Arial"/>
                <w:sz w:val="20"/>
                <w:szCs w:val="20"/>
              </w:rPr>
              <w:t>si dovrà tenere conto della flessibilità dei piani di lavoro</w:t>
            </w:r>
            <w:r w:rsidR="00FA1F48">
              <w:rPr>
                <w:rFonts w:ascii="Arial" w:eastAsia="Arial" w:hAnsi="Arial" w:cs="Arial"/>
                <w:sz w:val="20"/>
                <w:szCs w:val="20"/>
              </w:rPr>
              <w:t>,</w:t>
            </w:r>
            <w:r w:rsidRPr="00343B22">
              <w:rPr>
                <w:rFonts w:ascii="Arial" w:eastAsia="Arial" w:hAnsi="Arial" w:cs="Arial"/>
                <w:sz w:val="20"/>
                <w:szCs w:val="20"/>
              </w:rPr>
              <w:t xml:space="preserve"> con particolare riferimento alle scelte modulari e, all’occorrenza, modificare in itinere le strategie educative e didattiche nel caso in cui si dovesse verificare una non aderenza con la realtà oggettiva della classe.</w:t>
            </w:r>
          </w:p>
          <w:p w14:paraId="6A68E35C" w14:textId="77777777" w:rsidR="00695227" w:rsidRPr="00343B22" w:rsidRDefault="00695227" w:rsidP="00685FA8">
            <w:pPr>
              <w:rPr>
                <w:rFonts w:ascii="Arial" w:eastAsia="Arial" w:hAnsi="Arial" w:cs="Arial"/>
                <w:sz w:val="20"/>
                <w:szCs w:val="20"/>
              </w:rPr>
            </w:pPr>
          </w:p>
        </w:tc>
      </w:tr>
    </w:tbl>
    <w:p w14:paraId="4698B7E8" w14:textId="77777777" w:rsidR="00695227" w:rsidRPr="00343B22" w:rsidRDefault="00695227" w:rsidP="00685FA8">
      <w:pPr>
        <w:rPr>
          <w:rFonts w:ascii="Arial" w:eastAsia="Calibri" w:hAnsi="Arial" w:cs="Arial"/>
        </w:rPr>
      </w:pPr>
    </w:p>
    <w:p w14:paraId="6BD42542" w14:textId="77777777" w:rsidR="00695227" w:rsidRPr="00343B22" w:rsidRDefault="00695227" w:rsidP="00685FA8">
      <w:pPr>
        <w:rPr>
          <w:rFonts w:ascii="Arial" w:eastAsia="Calibri" w:hAnsi="Arial" w:cs="Arial"/>
        </w:rPr>
      </w:pPr>
    </w:p>
    <w:p w14:paraId="44A636FC" w14:textId="77777777" w:rsidR="00695227" w:rsidRPr="00343B22"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Messina, ____________________</w:t>
      </w:r>
    </w:p>
    <w:p w14:paraId="37982B80" w14:textId="4DF926DD" w:rsidR="00695227"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 xml:space="preserve">                                                                                  Il </w:t>
      </w:r>
      <w:r w:rsidR="003B490B">
        <w:rPr>
          <w:rFonts w:ascii="Arial" w:eastAsia="Arial" w:hAnsi="Arial" w:cs="Arial"/>
          <w:color w:val="000000"/>
        </w:rPr>
        <w:t>c</w:t>
      </w:r>
      <w:r w:rsidRPr="00343B22">
        <w:rPr>
          <w:rFonts w:ascii="Arial" w:eastAsia="Arial" w:hAnsi="Arial" w:cs="Arial"/>
          <w:color w:val="000000"/>
        </w:rPr>
        <w:t xml:space="preserve">oordinatore del </w:t>
      </w:r>
      <w:r w:rsidR="003B490B">
        <w:rPr>
          <w:rFonts w:ascii="Arial" w:eastAsia="Arial" w:hAnsi="Arial" w:cs="Arial"/>
          <w:color w:val="000000"/>
        </w:rPr>
        <w:t>c</w:t>
      </w:r>
      <w:r w:rsidRPr="00343B22">
        <w:rPr>
          <w:rFonts w:ascii="Arial" w:eastAsia="Arial" w:hAnsi="Arial" w:cs="Arial"/>
          <w:color w:val="000000"/>
        </w:rPr>
        <w:t>onsiglio di classe</w:t>
      </w:r>
    </w:p>
    <w:p w14:paraId="75EDE881" w14:textId="77777777" w:rsidR="00E15012" w:rsidRDefault="00E15012" w:rsidP="00685FA8">
      <w:pPr>
        <w:pBdr>
          <w:top w:val="nil"/>
          <w:left w:val="nil"/>
          <w:bottom w:val="nil"/>
          <w:right w:val="nil"/>
          <w:between w:val="nil"/>
        </w:pBdr>
        <w:rPr>
          <w:rFonts w:ascii="Arial" w:eastAsia="Arial" w:hAnsi="Arial" w:cs="Arial"/>
          <w:color w:val="000000"/>
        </w:rPr>
      </w:pPr>
    </w:p>
    <w:p w14:paraId="14F2B8C6" w14:textId="77777777" w:rsidR="00E15012" w:rsidRDefault="00E15012" w:rsidP="00685FA8">
      <w:pPr>
        <w:pBdr>
          <w:top w:val="nil"/>
          <w:left w:val="nil"/>
          <w:bottom w:val="nil"/>
          <w:right w:val="nil"/>
          <w:between w:val="nil"/>
        </w:pBdr>
        <w:rPr>
          <w:rFonts w:ascii="Arial" w:eastAsia="Arial" w:hAnsi="Arial" w:cs="Arial"/>
          <w:color w:val="000000"/>
        </w:rPr>
      </w:pPr>
    </w:p>
    <w:p w14:paraId="2FFCC2D8" w14:textId="77777777" w:rsidR="00E15012" w:rsidRDefault="00E15012" w:rsidP="00685FA8">
      <w:pPr>
        <w:pBdr>
          <w:top w:val="nil"/>
          <w:left w:val="nil"/>
          <w:bottom w:val="nil"/>
          <w:right w:val="nil"/>
          <w:between w:val="nil"/>
        </w:pBdr>
        <w:rPr>
          <w:rFonts w:ascii="Arial" w:eastAsia="Arial" w:hAnsi="Arial" w:cs="Arial"/>
          <w:color w:val="000000"/>
        </w:rPr>
      </w:pPr>
    </w:p>
    <w:p w14:paraId="338DA006" w14:textId="77777777" w:rsidR="00E15012" w:rsidRDefault="00E15012" w:rsidP="00685FA8">
      <w:pPr>
        <w:pBdr>
          <w:top w:val="nil"/>
          <w:left w:val="nil"/>
          <w:bottom w:val="nil"/>
          <w:right w:val="nil"/>
          <w:between w:val="nil"/>
        </w:pBdr>
        <w:rPr>
          <w:rFonts w:ascii="Arial" w:eastAsia="Arial" w:hAnsi="Arial" w:cs="Arial"/>
          <w:color w:val="000000"/>
        </w:rPr>
      </w:pPr>
    </w:p>
    <w:p w14:paraId="31E79DAE" w14:textId="77777777" w:rsidR="00E15012" w:rsidRPr="008716C9" w:rsidRDefault="00E15012" w:rsidP="00E15012">
      <w:pPr>
        <w:pBdr>
          <w:top w:val="nil"/>
          <w:left w:val="nil"/>
          <w:bottom w:val="nil"/>
          <w:right w:val="nil"/>
          <w:between w:val="nil"/>
        </w:pBdr>
        <w:rPr>
          <w:rFonts w:ascii="Arial" w:eastAsia="Arial" w:hAnsi="Arial" w:cs="Arial"/>
          <w:color w:val="000000"/>
          <w:sz w:val="22"/>
          <w:szCs w:val="22"/>
        </w:rPr>
      </w:pPr>
      <w:r w:rsidRPr="00E15012">
        <w:rPr>
          <w:rFonts w:ascii="Arial" w:eastAsia="Arial" w:hAnsi="Arial" w:cs="Arial"/>
          <w:color w:val="000000"/>
        </w:rPr>
        <w:t xml:space="preserve">N.B. Si allega alla presente Programmazione di Classe la </w:t>
      </w:r>
      <w:r w:rsidRPr="008716C9">
        <w:rPr>
          <w:rFonts w:ascii="Arial" w:eastAsia="Arial" w:hAnsi="Arial" w:cs="Arial"/>
          <w:b/>
          <w:bCs/>
          <w:color w:val="000000"/>
          <w:sz w:val="22"/>
          <w:szCs w:val="22"/>
        </w:rPr>
        <w:t>PROGRAMMAZIONE DEL CURRICOLO ANNUALE DELL’INSEGNAMENTO TRASVERSALE DI EDUCAZIONE CIVICA.</w:t>
      </w:r>
    </w:p>
    <w:p w14:paraId="6257D791" w14:textId="77777777" w:rsidR="00E15012" w:rsidRPr="00343B22" w:rsidRDefault="00E15012" w:rsidP="00685FA8">
      <w:pPr>
        <w:pBdr>
          <w:top w:val="nil"/>
          <w:left w:val="nil"/>
          <w:bottom w:val="nil"/>
          <w:right w:val="nil"/>
          <w:between w:val="nil"/>
        </w:pBdr>
        <w:rPr>
          <w:rFonts w:ascii="Arial" w:eastAsia="Arial" w:hAnsi="Arial" w:cs="Arial"/>
          <w:color w:val="000000"/>
        </w:rPr>
      </w:pPr>
    </w:p>
    <w:sectPr w:rsidR="00E15012" w:rsidRPr="00343B22">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1E65" w14:textId="77777777" w:rsidR="00326CB9" w:rsidRDefault="00326CB9">
      <w:r>
        <w:separator/>
      </w:r>
    </w:p>
  </w:endnote>
  <w:endnote w:type="continuationSeparator" w:id="0">
    <w:p w14:paraId="32C7758B" w14:textId="77777777" w:rsidR="00326CB9" w:rsidRDefault="0032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C73B" w14:textId="1FE28C35"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D12E70">
      <w:rPr>
        <w:rFonts w:eastAsia="Times New Roman"/>
        <w:noProof/>
        <w:color w:val="000000"/>
      </w:rPr>
      <w:t>3</w:t>
    </w:r>
    <w:r>
      <w:rPr>
        <w:rFonts w:eastAsia="Times New Roman"/>
        <w:color w:val="000000"/>
      </w:rPr>
      <w:fldChar w:fldCharType="end"/>
    </w:r>
  </w:p>
  <w:p w14:paraId="3BB4EA24"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344C" w14:textId="77777777"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401D0">
      <w:rPr>
        <w:rFonts w:eastAsia="Times New Roman"/>
        <w:noProof/>
        <w:color w:val="000000"/>
      </w:rPr>
      <w:t>1</w:t>
    </w:r>
    <w:r>
      <w:rPr>
        <w:rFonts w:eastAsia="Times New Roman"/>
        <w:color w:val="000000"/>
      </w:rPr>
      <w:fldChar w:fldCharType="end"/>
    </w:r>
  </w:p>
  <w:p w14:paraId="7D5B07E5"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D8D8" w14:textId="77777777" w:rsidR="00326CB9" w:rsidRDefault="00326CB9">
      <w:r>
        <w:separator/>
      </w:r>
    </w:p>
  </w:footnote>
  <w:footnote w:type="continuationSeparator" w:id="0">
    <w:p w14:paraId="1C289C83" w14:textId="77777777" w:rsidR="00326CB9" w:rsidRDefault="0032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562"/>
    <w:multiLevelType w:val="multilevel"/>
    <w:tmpl w:val="FBDE294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99370C6"/>
    <w:multiLevelType w:val="hybridMultilevel"/>
    <w:tmpl w:val="60561B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2369F"/>
    <w:multiLevelType w:val="hybridMultilevel"/>
    <w:tmpl w:val="468E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A32A3"/>
    <w:multiLevelType w:val="hybridMultilevel"/>
    <w:tmpl w:val="948AD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2855F2"/>
    <w:multiLevelType w:val="hybridMultilevel"/>
    <w:tmpl w:val="9DE25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D69E9"/>
    <w:multiLevelType w:val="hybridMultilevel"/>
    <w:tmpl w:val="95C08F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8E1AF4"/>
    <w:multiLevelType w:val="multilevel"/>
    <w:tmpl w:val="CDF4BBA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7" w15:restartNumberingAfterBreak="0">
    <w:nsid w:val="0EF51125"/>
    <w:multiLevelType w:val="multilevel"/>
    <w:tmpl w:val="58507E6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4B50F4F"/>
    <w:multiLevelType w:val="multilevel"/>
    <w:tmpl w:val="DD2A4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6F0329"/>
    <w:multiLevelType w:val="hybridMultilevel"/>
    <w:tmpl w:val="F88EF4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67003E5"/>
    <w:multiLevelType w:val="multilevel"/>
    <w:tmpl w:val="7786D2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7A5747"/>
    <w:multiLevelType w:val="multilevel"/>
    <w:tmpl w:val="2B9426E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B4604F2"/>
    <w:multiLevelType w:val="hybridMultilevel"/>
    <w:tmpl w:val="DD0E1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D7212A"/>
    <w:multiLevelType w:val="multilevel"/>
    <w:tmpl w:val="F50C7A9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1D18486E"/>
    <w:multiLevelType w:val="hybridMultilevel"/>
    <w:tmpl w:val="A82413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FC487C"/>
    <w:multiLevelType w:val="hybridMultilevel"/>
    <w:tmpl w:val="AEEC0B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1E0E0F"/>
    <w:multiLevelType w:val="hybridMultilevel"/>
    <w:tmpl w:val="0CA09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4C488F"/>
    <w:multiLevelType w:val="hybridMultilevel"/>
    <w:tmpl w:val="D47AC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D6190D"/>
    <w:multiLevelType w:val="hybridMultilevel"/>
    <w:tmpl w:val="9058F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F793B"/>
    <w:multiLevelType w:val="multilevel"/>
    <w:tmpl w:val="1BE2095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9651429"/>
    <w:multiLevelType w:val="hybridMultilevel"/>
    <w:tmpl w:val="3320A0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E11457"/>
    <w:multiLevelType w:val="multilevel"/>
    <w:tmpl w:val="1C10D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1540AC"/>
    <w:multiLevelType w:val="multilevel"/>
    <w:tmpl w:val="8E20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7C9345B"/>
    <w:multiLevelType w:val="hybridMultilevel"/>
    <w:tmpl w:val="E1FC27E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CD362E"/>
    <w:multiLevelType w:val="multilevel"/>
    <w:tmpl w:val="79A88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8F64F39"/>
    <w:multiLevelType w:val="hybridMultilevel"/>
    <w:tmpl w:val="13A28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952078"/>
    <w:multiLevelType w:val="hybridMultilevel"/>
    <w:tmpl w:val="83D2A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671C9E"/>
    <w:multiLevelType w:val="multilevel"/>
    <w:tmpl w:val="E3E692AE"/>
    <w:lvl w:ilvl="0">
      <w:start w:val="1"/>
      <w:numFmt w:val="bullet"/>
      <w:lvlText w:val=""/>
      <w:lvlJc w:val="left"/>
      <w:pPr>
        <w:ind w:left="72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5B847AF"/>
    <w:multiLevelType w:val="multilevel"/>
    <w:tmpl w:val="71624FE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7B90C22"/>
    <w:multiLevelType w:val="multilevel"/>
    <w:tmpl w:val="3D9C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9501662"/>
    <w:multiLevelType w:val="multilevel"/>
    <w:tmpl w:val="3544F56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97406B9"/>
    <w:multiLevelType w:val="multilevel"/>
    <w:tmpl w:val="08A0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010922"/>
    <w:multiLevelType w:val="multilevel"/>
    <w:tmpl w:val="03DC6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E24344"/>
    <w:multiLevelType w:val="multilevel"/>
    <w:tmpl w:val="AC221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AEE08EE"/>
    <w:multiLevelType w:val="hybridMultilevel"/>
    <w:tmpl w:val="A77E3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A63CFB"/>
    <w:multiLevelType w:val="hybridMultilevel"/>
    <w:tmpl w:val="3D66C0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07632B"/>
    <w:multiLevelType w:val="multilevel"/>
    <w:tmpl w:val="64E4F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E6A2CE2"/>
    <w:multiLevelType w:val="multilevel"/>
    <w:tmpl w:val="328EEB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15A69B6"/>
    <w:multiLevelType w:val="multilevel"/>
    <w:tmpl w:val="82824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3280BFA"/>
    <w:multiLevelType w:val="hybridMultilevel"/>
    <w:tmpl w:val="B5C0029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9414F5"/>
    <w:multiLevelType w:val="multilevel"/>
    <w:tmpl w:val="46F21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94" w:hanging="359"/>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BC1EBD"/>
    <w:multiLevelType w:val="multilevel"/>
    <w:tmpl w:val="0A32871A"/>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2" w15:restartNumberingAfterBreak="0">
    <w:nsid w:val="7DD40BEC"/>
    <w:multiLevelType w:val="multilevel"/>
    <w:tmpl w:val="2D22F9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317741"/>
    <w:multiLevelType w:val="multilevel"/>
    <w:tmpl w:val="EFEA96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7E5A0E46"/>
    <w:multiLevelType w:val="multilevel"/>
    <w:tmpl w:val="71B80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E83530"/>
    <w:multiLevelType w:val="multilevel"/>
    <w:tmpl w:val="D69E1A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23491574">
    <w:abstractNumId w:val="44"/>
  </w:num>
  <w:num w:numId="2" w16cid:durableId="1135828186">
    <w:abstractNumId w:val="40"/>
  </w:num>
  <w:num w:numId="3" w16cid:durableId="2003043064">
    <w:abstractNumId w:val="33"/>
  </w:num>
  <w:num w:numId="4" w16cid:durableId="1072198015">
    <w:abstractNumId w:val="24"/>
  </w:num>
  <w:num w:numId="5" w16cid:durableId="1309356404">
    <w:abstractNumId w:val="42"/>
  </w:num>
  <w:num w:numId="6" w16cid:durableId="825558753">
    <w:abstractNumId w:val="21"/>
  </w:num>
  <w:num w:numId="7" w16cid:durableId="539705892">
    <w:abstractNumId w:val="36"/>
  </w:num>
  <w:num w:numId="8" w16cid:durableId="1886061418">
    <w:abstractNumId w:val="37"/>
  </w:num>
  <w:num w:numId="9" w16cid:durableId="1828978847">
    <w:abstractNumId w:val="0"/>
  </w:num>
  <w:num w:numId="10" w16cid:durableId="1539053405">
    <w:abstractNumId w:val="38"/>
  </w:num>
  <w:num w:numId="11" w16cid:durableId="1111048128">
    <w:abstractNumId w:val="32"/>
  </w:num>
  <w:num w:numId="12" w16cid:durableId="1918202431">
    <w:abstractNumId w:val="11"/>
  </w:num>
  <w:num w:numId="13" w16cid:durableId="1287003671">
    <w:abstractNumId w:val="19"/>
  </w:num>
  <w:num w:numId="14" w16cid:durableId="1719469172">
    <w:abstractNumId w:val="22"/>
  </w:num>
  <w:num w:numId="15" w16cid:durableId="1254826080">
    <w:abstractNumId w:val="8"/>
  </w:num>
  <w:num w:numId="16" w16cid:durableId="1863473518">
    <w:abstractNumId w:val="31"/>
  </w:num>
  <w:num w:numId="17" w16cid:durableId="306714344">
    <w:abstractNumId w:val="13"/>
  </w:num>
  <w:num w:numId="18" w16cid:durableId="2009357551">
    <w:abstractNumId w:val="29"/>
  </w:num>
  <w:num w:numId="19" w16cid:durableId="1534997973">
    <w:abstractNumId w:val="28"/>
  </w:num>
  <w:num w:numId="20" w16cid:durableId="530917661">
    <w:abstractNumId w:val="27"/>
  </w:num>
  <w:num w:numId="21" w16cid:durableId="1093669040">
    <w:abstractNumId w:val="6"/>
  </w:num>
  <w:num w:numId="22" w16cid:durableId="1767191928">
    <w:abstractNumId w:val="41"/>
  </w:num>
  <w:num w:numId="23" w16cid:durableId="1064336921">
    <w:abstractNumId w:val="25"/>
  </w:num>
  <w:num w:numId="24" w16cid:durableId="1953391139">
    <w:abstractNumId w:val="16"/>
  </w:num>
  <w:num w:numId="25" w16cid:durableId="596981366">
    <w:abstractNumId w:val="20"/>
  </w:num>
  <w:num w:numId="26" w16cid:durableId="888998104">
    <w:abstractNumId w:val="34"/>
  </w:num>
  <w:num w:numId="27" w16cid:durableId="24520838">
    <w:abstractNumId w:val="26"/>
  </w:num>
  <w:num w:numId="28" w16cid:durableId="1811509775">
    <w:abstractNumId w:val="3"/>
  </w:num>
  <w:num w:numId="29" w16cid:durableId="670841352">
    <w:abstractNumId w:val="5"/>
  </w:num>
  <w:num w:numId="30" w16cid:durableId="978151133">
    <w:abstractNumId w:val="1"/>
  </w:num>
  <w:num w:numId="31" w16cid:durableId="436171891">
    <w:abstractNumId w:val="17"/>
  </w:num>
  <w:num w:numId="32" w16cid:durableId="106775942">
    <w:abstractNumId w:val="35"/>
  </w:num>
  <w:num w:numId="33" w16cid:durableId="1200700373">
    <w:abstractNumId w:val="2"/>
  </w:num>
  <w:num w:numId="34" w16cid:durableId="1147942302">
    <w:abstractNumId w:val="18"/>
  </w:num>
  <w:num w:numId="35" w16cid:durableId="931861824">
    <w:abstractNumId w:val="45"/>
  </w:num>
  <w:num w:numId="36" w16cid:durableId="1042169532">
    <w:abstractNumId w:val="43"/>
  </w:num>
  <w:num w:numId="37" w16cid:durableId="1644964647">
    <w:abstractNumId w:val="7"/>
  </w:num>
  <w:num w:numId="38" w16cid:durableId="1672833928">
    <w:abstractNumId w:val="30"/>
  </w:num>
  <w:num w:numId="39" w16cid:durableId="362831224">
    <w:abstractNumId w:val="12"/>
  </w:num>
  <w:num w:numId="40" w16cid:durableId="505945658">
    <w:abstractNumId w:val="10"/>
  </w:num>
  <w:num w:numId="41" w16cid:durableId="683672705">
    <w:abstractNumId w:val="4"/>
  </w:num>
  <w:num w:numId="42" w16cid:durableId="91166651">
    <w:abstractNumId w:val="9"/>
  </w:num>
  <w:num w:numId="43" w16cid:durableId="1954315958">
    <w:abstractNumId w:val="14"/>
  </w:num>
  <w:num w:numId="44" w16cid:durableId="1058162945">
    <w:abstractNumId w:val="23"/>
  </w:num>
  <w:num w:numId="45" w16cid:durableId="753667451">
    <w:abstractNumId w:val="39"/>
  </w:num>
  <w:num w:numId="46" w16cid:durableId="204408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7"/>
    <w:rsid w:val="000451EC"/>
    <w:rsid w:val="000A7B3E"/>
    <w:rsid w:val="000C3DD4"/>
    <w:rsid w:val="000F7E04"/>
    <w:rsid w:val="001B53AA"/>
    <w:rsid w:val="00207CD6"/>
    <w:rsid w:val="0022588A"/>
    <w:rsid w:val="00231327"/>
    <w:rsid w:val="002329E2"/>
    <w:rsid w:val="002838BA"/>
    <w:rsid w:val="00284928"/>
    <w:rsid w:val="002E1FC5"/>
    <w:rsid w:val="00326CB9"/>
    <w:rsid w:val="00343B22"/>
    <w:rsid w:val="0035375B"/>
    <w:rsid w:val="003B490B"/>
    <w:rsid w:val="003C5174"/>
    <w:rsid w:val="0043274D"/>
    <w:rsid w:val="00524122"/>
    <w:rsid w:val="005314E1"/>
    <w:rsid w:val="00532772"/>
    <w:rsid w:val="0058480A"/>
    <w:rsid w:val="005A2EFF"/>
    <w:rsid w:val="005B26D3"/>
    <w:rsid w:val="00600049"/>
    <w:rsid w:val="00685FA8"/>
    <w:rsid w:val="00695227"/>
    <w:rsid w:val="006C0537"/>
    <w:rsid w:val="006C1934"/>
    <w:rsid w:val="006F79F1"/>
    <w:rsid w:val="007401D0"/>
    <w:rsid w:val="00757E35"/>
    <w:rsid w:val="007B4082"/>
    <w:rsid w:val="007E31C9"/>
    <w:rsid w:val="00807A92"/>
    <w:rsid w:val="00823B4C"/>
    <w:rsid w:val="00824DDD"/>
    <w:rsid w:val="0082747F"/>
    <w:rsid w:val="00831A6E"/>
    <w:rsid w:val="008716C9"/>
    <w:rsid w:val="00881184"/>
    <w:rsid w:val="00914B9F"/>
    <w:rsid w:val="00934C3E"/>
    <w:rsid w:val="00987C69"/>
    <w:rsid w:val="00A55FE2"/>
    <w:rsid w:val="00A6749C"/>
    <w:rsid w:val="00BD6BE0"/>
    <w:rsid w:val="00C54205"/>
    <w:rsid w:val="00C61932"/>
    <w:rsid w:val="00C874D0"/>
    <w:rsid w:val="00D12E70"/>
    <w:rsid w:val="00D60DEF"/>
    <w:rsid w:val="00D6337B"/>
    <w:rsid w:val="00E0367B"/>
    <w:rsid w:val="00E15012"/>
    <w:rsid w:val="00E96E4E"/>
    <w:rsid w:val="00EE07CE"/>
    <w:rsid w:val="00EF1757"/>
    <w:rsid w:val="00F61860"/>
    <w:rsid w:val="00FA105A"/>
    <w:rsid w:val="00FA1F48"/>
    <w:rsid w:val="00FB1D59"/>
    <w:rsid w:val="00FB5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6BA5"/>
  <w15:docId w15:val="{7D4EF8FF-4AA5-4452-B22F-153961E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1EC"/>
    <w:pPr>
      <w:suppressAutoHyphens/>
    </w:pPr>
    <w:rPr>
      <w:rFonts w:eastAsia="Lucida Sans Unicode"/>
      <w:kern w:val="1"/>
    </w:rPr>
  </w:style>
  <w:style w:type="paragraph" w:styleId="Titolo1">
    <w:name w:val="heading 1"/>
    <w:basedOn w:val="Normale"/>
    <w:next w:val="Normale"/>
    <w:link w:val="Titolo1Carattere"/>
    <w:uiPriority w:val="9"/>
    <w:qFormat/>
    <w:pPr>
      <w:keepNext/>
      <w:outlineLvl w:val="0"/>
    </w:pPr>
    <w:rPr>
      <w:rFonts w:ascii="Calibri" w:hAnsi="Calibri"/>
      <w:b/>
      <w:sz w:val="20"/>
    </w:rPr>
  </w:style>
  <w:style w:type="paragraph" w:styleId="Titolo2">
    <w:name w:val="heading 2"/>
    <w:basedOn w:val="Normale"/>
    <w:next w:val="Normale"/>
    <w:uiPriority w:val="9"/>
    <w:unhideWhenUsed/>
    <w:qFormat/>
    <w:pPr>
      <w:keepNext/>
      <w:snapToGrid w:val="0"/>
      <w:jc w:val="center"/>
      <w:outlineLvl w:val="1"/>
    </w:pPr>
    <w:rPr>
      <w:rFonts w:ascii="Arial" w:hAnsi="Arial" w:cs="Arial"/>
      <w:b/>
      <w:sz w:val="22"/>
    </w:rPr>
  </w:style>
  <w:style w:type="paragraph" w:styleId="Titolo3">
    <w:name w:val="heading 3"/>
    <w:basedOn w:val="Normale"/>
    <w:next w:val="Normale"/>
    <w:uiPriority w:val="9"/>
    <w:unhideWhenUsed/>
    <w:qFormat/>
    <w:pPr>
      <w:keepNext/>
      <w:jc w:val="center"/>
      <w:outlineLvl w:val="2"/>
    </w:pPr>
    <w:rPr>
      <w:rFonts w:ascii="Calibri" w:hAnsi="Calibri"/>
      <w:b/>
      <w:sz w:val="20"/>
    </w:rPr>
  </w:style>
  <w:style w:type="paragraph" w:styleId="Titolo4">
    <w:name w:val="heading 4"/>
    <w:basedOn w:val="Normale"/>
    <w:next w:val="Normale"/>
    <w:uiPriority w:val="9"/>
    <w:unhideWhenUsed/>
    <w:qFormat/>
    <w:pPr>
      <w:keepNext/>
      <w:ind w:left="360"/>
      <w:jc w:val="center"/>
      <w:outlineLvl w:val="3"/>
    </w:pPr>
    <w:rPr>
      <w:rFonts w:ascii="Arial" w:hAnsi="Arial" w:cs="Arial"/>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spacing w:line="360" w:lineRule="auto"/>
      <w:jc w:val="center"/>
    </w:pPr>
    <w:rPr>
      <w:rFonts w:ascii="Calibri" w:hAnsi="Calibri"/>
      <w:b/>
      <w:sz w:val="28"/>
    </w:rPr>
  </w:style>
  <w:style w:type="character" w:customStyle="1" w:styleId="WW8Num3z0">
    <w:name w:val="WW8Num3z0"/>
    <w:rPr>
      <w:rFonts w:ascii="Wingdings" w:hAnsi="Wingdings"/>
    </w:rPr>
  </w:style>
  <w:style w:type="character" w:customStyle="1" w:styleId="WW8Num4z0">
    <w:name w:val="WW8Num4z0"/>
    <w:rPr>
      <w:rFonts w:ascii="Courier New" w:hAnsi="Courier New" w:cs="Courier New"/>
    </w:rPr>
  </w:style>
  <w:style w:type="character" w:customStyle="1" w:styleId="WW8Num5z0">
    <w:name w:val="WW8Num5z0"/>
    <w:rPr>
      <w:rFonts w:ascii="Symbol" w:hAnsi="Symbol"/>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Courier New" w:hAnsi="Courier New" w:cs="Courier New"/>
    </w:rPr>
  </w:style>
  <w:style w:type="character" w:customStyle="1" w:styleId="WW8Num9z0">
    <w:name w:val="WW8Num9z0"/>
    <w:rPr>
      <w:rFonts w:ascii="Courier New" w:hAnsi="Courier New" w:cs="Courier New"/>
    </w:rPr>
  </w:style>
  <w:style w:type="character" w:customStyle="1" w:styleId="WW8Num10z0">
    <w:name w:val="WW8Num10z0"/>
    <w:rPr>
      <w:rFonts w:ascii="Wingdings" w:hAnsi="Wingdings"/>
    </w:rPr>
  </w:style>
  <w:style w:type="character" w:customStyle="1" w:styleId="WW8Num11z0">
    <w:name w:val="WW8Num11z0"/>
    <w:rPr>
      <w:rFonts w:ascii="Courier New" w:hAnsi="Courier New" w:cs="Courier New"/>
    </w:rPr>
  </w:style>
  <w:style w:type="character" w:customStyle="1" w:styleId="WW8Num12z0">
    <w:name w:val="WW8Num12z0"/>
    <w:rPr>
      <w:rFonts w:ascii="Wingdings" w:hAnsi="Wingdings"/>
    </w:rPr>
  </w:style>
  <w:style w:type="character" w:customStyle="1" w:styleId="WW8Num13z0">
    <w:name w:val="WW8Num13z0"/>
    <w:rPr>
      <w:rFonts w:ascii="Courier New" w:hAnsi="Courier New" w:cs="Courier New"/>
    </w:rPr>
  </w:style>
  <w:style w:type="character" w:customStyle="1" w:styleId="WW8Num15z0">
    <w:name w:val="WW8Num15z0"/>
    <w:rPr>
      <w:rFonts w:ascii="Courier New" w:hAnsi="Courier New" w:cs="Courier New"/>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4z0">
    <w:name w:val="WW8Num14z0"/>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2z0">
    <w:name w:val="WW8Num2z0"/>
    <w:rPr>
      <w:rFonts w:ascii="Wingdings" w:hAnsi="Wingdings"/>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Rientrocorpodeltesto">
    <w:name w:val="Body Text Indent"/>
    <w:basedOn w:val="Normale"/>
    <w:pPr>
      <w:ind w:left="1416" w:firstLine="427"/>
      <w:jc w:val="center"/>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idipagina">
    <w:name w:val="footer"/>
    <w:basedOn w:val="Normale"/>
    <w:pPr>
      <w:suppressLineNumbers/>
      <w:tabs>
        <w:tab w:val="center" w:pos="4818"/>
        <w:tab w:val="right" w:pos="9637"/>
      </w:tabs>
    </w:pPr>
  </w:style>
  <w:style w:type="paragraph" w:styleId="Intestazione">
    <w:name w:val="header"/>
    <w:basedOn w:val="Normale"/>
    <w:pPr>
      <w:suppressLineNumbers/>
      <w:tabs>
        <w:tab w:val="center" w:pos="4818"/>
        <w:tab w:val="right" w:pos="9637"/>
      </w:tabs>
    </w:pPr>
  </w:style>
  <w:style w:type="paragraph" w:styleId="Rientrocorpodeltesto2">
    <w:name w:val="Body Text Indent 2"/>
    <w:basedOn w:val="Normale"/>
    <w:pPr>
      <w:ind w:left="-107"/>
    </w:pPr>
    <w:rPr>
      <w:rFonts w:ascii="Arial" w:hAnsi="Arial" w:cs="Arial"/>
      <w:sz w:val="20"/>
    </w:rPr>
  </w:style>
  <w:style w:type="paragraph" w:styleId="Corpodeltesto2">
    <w:name w:val="Body Text 2"/>
    <w:basedOn w:val="Normale"/>
    <w:rPr>
      <w:rFonts w:ascii="Arial" w:hAnsi="Arial" w:cs="Arial"/>
      <w:sz w:val="20"/>
    </w:rPr>
  </w:style>
  <w:style w:type="paragraph" w:styleId="Corpodeltesto3">
    <w:name w:val="Body Text 3"/>
    <w:basedOn w:val="Normale"/>
    <w:pPr>
      <w:snapToGrid w:val="0"/>
      <w:jc w:val="center"/>
    </w:pPr>
    <w:rPr>
      <w:rFonts w:ascii="Arial" w:hAnsi="Arial" w:cs="Arial"/>
      <w:b/>
      <w:caps/>
      <w:sz w:val="20"/>
    </w:rPr>
  </w:style>
  <w:style w:type="character" w:styleId="Numeropagina">
    <w:name w:val="page number"/>
    <w:basedOn w:val="Carpredefinitoparagrafo"/>
    <w:rsid w:val="00A55C41"/>
  </w:style>
  <w:style w:type="character" w:customStyle="1" w:styleId="TitoloCarattere">
    <w:name w:val="Titolo Carattere"/>
    <w:link w:val="Titolo"/>
    <w:rsid w:val="001C41E0"/>
    <w:rPr>
      <w:rFonts w:ascii="Calibri" w:eastAsia="Lucida Sans Unicode" w:hAnsi="Calibri"/>
      <w:b/>
      <w:kern w:val="1"/>
      <w:sz w:val="28"/>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207CD6"/>
    <w:rPr>
      <w:color w:val="0000FF" w:themeColor="hyperlink"/>
      <w:u w:val="single"/>
    </w:rPr>
  </w:style>
  <w:style w:type="character" w:styleId="Menzionenonrisolta">
    <w:name w:val="Unresolved Mention"/>
    <w:basedOn w:val="Carpredefinitoparagrafo"/>
    <w:uiPriority w:val="99"/>
    <w:semiHidden/>
    <w:unhideWhenUsed/>
    <w:rsid w:val="00207CD6"/>
    <w:rPr>
      <w:color w:val="605E5C"/>
      <w:shd w:val="clear" w:color="auto" w:fill="E1DFDD"/>
    </w:rPr>
  </w:style>
  <w:style w:type="paragraph" w:styleId="Paragrafoelenco">
    <w:name w:val="List Paragraph"/>
    <w:basedOn w:val="Normale"/>
    <w:uiPriority w:val="34"/>
    <w:qFormat/>
    <w:rsid w:val="000451EC"/>
    <w:pPr>
      <w:ind w:left="720"/>
      <w:contextualSpacing/>
    </w:pPr>
  </w:style>
  <w:style w:type="table" w:styleId="Grigliatabella">
    <w:name w:val="Table Grid"/>
    <w:basedOn w:val="Tabellanormale"/>
    <w:uiPriority w:val="39"/>
    <w:rsid w:val="0004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FE2"/>
    <w:pPr>
      <w:widowControl/>
      <w:autoSpaceDE w:val="0"/>
      <w:autoSpaceDN w:val="0"/>
      <w:adjustRightInd w:val="0"/>
    </w:pPr>
    <w:rPr>
      <w:color w:val="000000"/>
    </w:rPr>
  </w:style>
  <w:style w:type="character" w:customStyle="1" w:styleId="Titolo1Carattere">
    <w:name w:val="Titolo 1 Carattere"/>
    <w:basedOn w:val="Carpredefinitoparagrafo"/>
    <w:link w:val="Titolo1"/>
    <w:uiPriority w:val="9"/>
    <w:rsid w:val="005B26D3"/>
    <w:rPr>
      <w:rFonts w:ascii="Calibri" w:eastAsia="Lucida Sans Unicode" w:hAnsi="Calibri"/>
      <w:b/>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60963">
      <w:bodyDiv w:val="1"/>
      <w:marLeft w:val="0"/>
      <w:marRight w:val="0"/>
      <w:marTop w:val="0"/>
      <w:marBottom w:val="0"/>
      <w:divBdr>
        <w:top w:val="none" w:sz="0" w:space="0" w:color="auto"/>
        <w:left w:val="none" w:sz="0" w:space="0" w:color="auto"/>
        <w:bottom w:val="none" w:sz="0" w:space="0" w:color="auto"/>
        <w:right w:val="none" w:sz="0" w:space="0" w:color="auto"/>
      </w:divBdr>
    </w:div>
    <w:div w:id="132500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is03100x@pec.istruzione.it" TargetMode="External"/><Relationship Id="rId4" Type="http://schemas.openxmlformats.org/officeDocument/2006/relationships/styles" Target="styles.xml"/><Relationship Id="rId9" Type="http://schemas.openxmlformats.org/officeDocument/2006/relationships/hyperlink" Target="mailto:meis03100x@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1wdIejLw0KPGk0sMIo6WDBqHHg==">AMUW2mV5RAU+R6tPKLLEsbFqN9vRZFUkgKiSgvy7arS04SoGeAhp9lLrRqstoRhszPAB0EYMn5Z7NYFXsgXLh0mRsR1kygY6K+GpZMMXpgjpEKEmYq3irQOo1Vd0B0weayod/tRfQCbI</go:docsCustomData>
</go:gDocsCustomXmlDataStorage>
</file>

<file path=customXml/itemProps1.xml><?xml version="1.0" encoding="utf-8"?>
<ds:datastoreItem xmlns:ds="http://schemas.openxmlformats.org/officeDocument/2006/customXml" ds:itemID="{B97B7E12-5D2D-4CDB-AA58-3E476FD17C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2390</Words>
  <Characters>13627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Monducci</dc:creator>
  <cp:lastModifiedBy>Daniele Corrente Naso</cp:lastModifiedBy>
  <cp:revision>9</cp:revision>
  <dcterms:created xsi:type="dcterms:W3CDTF">2024-09-22T07:07:00Z</dcterms:created>
  <dcterms:modified xsi:type="dcterms:W3CDTF">2024-09-23T05:33:00Z</dcterms:modified>
</cp:coreProperties>
</file>